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C950" w14:textId="77777777" w:rsidR="00875A23" w:rsidRPr="00875A23" w:rsidRDefault="00875A23" w:rsidP="00875A23">
      <w:pPr>
        <w:spacing w:line="240" w:lineRule="auto"/>
        <w:jc w:val="center"/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  <w:lang w:val="uk-UA"/>
        </w:rPr>
      </w:pPr>
      <w:proofErr w:type="spellStart"/>
      <w:r w:rsidRPr="00875A23">
        <w:rPr>
          <w:rStyle w:val="a7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Департамент</w:t>
      </w:r>
      <w:proofErr w:type="spellEnd"/>
      <w:r w:rsidRPr="00875A23">
        <w:rPr>
          <w:rStyle w:val="a7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 </w:t>
      </w:r>
      <w:proofErr w:type="spellStart"/>
      <w:r w:rsidRPr="00875A23">
        <w:rPr>
          <w:rStyle w:val="a7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гуманітарної</w:t>
      </w:r>
      <w:proofErr w:type="spellEnd"/>
      <w:r w:rsidRPr="00875A23">
        <w:rPr>
          <w:rStyle w:val="a7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 xml:space="preserve"> </w:t>
      </w:r>
      <w:proofErr w:type="spellStart"/>
      <w:r w:rsidRPr="00875A23">
        <w:rPr>
          <w:rStyle w:val="a7"/>
          <w:rFonts w:ascii="Times New Roman" w:hAnsi="Times New Roman" w:cs="Times New Roman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політики</w:t>
      </w:r>
      <w:proofErr w:type="spellEnd"/>
      <w:r w:rsidRPr="00875A23">
        <w:rPr>
          <w:rFonts w:ascii="Times New Roman" w:hAnsi="Times New Roman" w:cs="Times New Roman"/>
          <w:b/>
          <w:i/>
          <w:iCs/>
          <w:color w:val="4D5156"/>
          <w:sz w:val="28"/>
          <w:szCs w:val="28"/>
          <w:shd w:val="clear" w:color="auto" w:fill="FFFFFF"/>
        </w:rPr>
        <w:t> </w:t>
      </w:r>
      <w:proofErr w:type="spellStart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>Вінницької</w:t>
      </w:r>
      <w:proofErr w:type="spellEnd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>обласної</w:t>
      </w:r>
      <w:proofErr w:type="spellEnd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>державної</w:t>
      </w:r>
      <w:proofErr w:type="spellEnd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color w:val="4D5156"/>
          <w:sz w:val="28"/>
          <w:szCs w:val="28"/>
          <w:shd w:val="clear" w:color="auto" w:fill="FFFFFF"/>
        </w:rPr>
        <w:t>адміністрації</w:t>
      </w:r>
      <w:proofErr w:type="spellEnd"/>
    </w:p>
    <w:p w14:paraId="502C1D74" w14:textId="4D6C1544" w:rsidR="00875A23" w:rsidRPr="00875A23" w:rsidRDefault="00875A23" w:rsidP="00875A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A23">
        <w:rPr>
          <w:rFonts w:ascii="Times New Roman" w:hAnsi="Times New Roman" w:cs="Times New Roman"/>
          <w:b/>
          <w:sz w:val="28"/>
          <w:szCs w:val="28"/>
          <w:lang w:val="uk-UA"/>
        </w:rPr>
        <w:t>Комунальний заклад вищої освіти «Вінницька академія безперервної освіти»</w:t>
      </w:r>
    </w:p>
    <w:p w14:paraId="4772DB9C" w14:textId="77777777" w:rsidR="00875A23" w:rsidRPr="00875A23" w:rsidRDefault="00875A23" w:rsidP="00875A2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C65469" w14:textId="77777777" w:rsidR="00875A23" w:rsidRDefault="00875A23" w:rsidP="00875A2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150BB2" w14:textId="77777777" w:rsidR="00875A23" w:rsidRDefault="00875A23" w:rsidP="00875A2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B34D1E" w14:textId="77777777" w:rsidR="00875A23" w:rsidRDefault="00875A23" w:rsidP="00875A2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36C9BC" w14:textId="516E9E14" w:rsidR="00875A23" w:rsidRPr="00875A23" w:rsidRDefault="00875A23" w:rsidP="00875A2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A23">
        <w:rPr>
          <w:rFonts w:ascii="Times New Roman" w:hAnsi="Times New Roman" w:cs="Times New Roman"/>
          <w:b/>
          <w:sz w:val="28"/>
          <w:szCs w:val="28"/>
          <w:lang w:val="uk-UA"/>
        </w:rPr>
        <w:t>Шифр ______________</w:t>
      </w:r>
    </w:p>
    <w:p w14:paraId="5469906A" w14:textId="77777777" w:rsidR="00875A23" w:rsidRPr="00875A23" w:rsidRDefault="00875A23" w:rsidP="00875A2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81931F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Робота</w:t>
      </w:r>
      <w:proofErr w:type="spellEnd"/>
    </w:p>
    <w:p w14:paraId="72F5E367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учасника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ці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) ІІ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етапу</w:t>
      </w:r>
      <w:proofErr w:type="spellEnd"/>
    </w:p>
    <w:p w14:paraId="5E21C9C5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Всеукраїнської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75A23">
        <w:rPr>
          <w:rFonts w:ascii="Times New Roman" w:hAnsi="Times New Roman" w:cs="Times New Roman"/>
          <w:b/>
          <w:sz w:val="28"/>
          <w:szCs w:val="28"/>
        </w:rPr>
        <w:t>учнівської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олімпіади</w:t>
      </w:r>
      <w:proofErr w:type="spellEnd"/>
      <w:proofErr w:type="gram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875A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  <w:lang w:val="uk-UA"/>
        </w:rPr>
        <w:t>поль</w:t>
      </w:r>
      <w:r w:rsidRPr="00875A23">
        <w:rPr>
          <w:rFonts w:ascii="Times New Roman" w:hAnsi="Times New Roman" w:cs="Times New Roman"/>
          <w:b/>
          <w:sz w:val="28"/>
          <w:szCs w:val="28"/>
        </w:rPr>
        <w:t>ської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мови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та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літератури</w:t>
      </w:r>
      <w:proofErr w:type="spellEnd"/>
    </w:p>
    <w:p w14:paraId="51468560" w14:textId="0E094F89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учня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учениці</w:t>
      </w:r>
      <w:proofErr w:type="spellEnd"/>
      <w:r w:rsidRPr="00875A23">
        <w:rPr>
          <w:rFonts w:ascii="Times New Roman" w:hAnsi="Times New Roman" w:cs="Times New Roman"/>
          <w:b/>
          <w:sz w:val="28"/>
          <w:szCs w:val="28"/>
        </w:rPr>
        <w:t>) ______</w:t>
      </w:r>
      <w:proofErr w:type="spellStart"/>
      <w:r w:rsidRPr="00875A23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14:paraId="163CF2E5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77828D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75A2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</w:t>
      </w:r>
      <w:r w:rsidRPr="00875A2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14:paraId="18D82A6D" w14:textId="7DE78766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A2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повна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закладу</w:t>
      </w:r>
      <w:proofErr w:type="spellEnd"/>
      <w:r w:rsidRPr="00875A23">
        <w:rPr>
          <w:rFonts w:ascii="Times New Roman" w:hAnsi="Times New Roman" w:cs="Times New Roman"/>
          <w:sz w:val="24"/>
          <w:szCs w:val="24"/>
          <w:lang w:val="uk-UA"/>
        </w:rPr>
        <w:t xml:space="preserve"> освіти</w:t>
      </w:r>
      <w:r w:rsidRPr="00875A23">
        <w:rPr>
          <w:rFonts w:ascii="Times New Roman" w:hAnsi="Times New Roman" w:cs="Times New Roman"/>
          <w:sz w:val="24"/>
          <w:szCs w:val="24"/>
        </w:rPr>
        <w:t>)</w:t>
      </w:r>
    </w:p>
    <w:p w14:paraId="36425229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E04AD9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A2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875A23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r w:rsidRPr="00875A23">
        <w:rPr>
          <w:rFonts w:ascii="Times New Roman" w:hAnsi="Times New Roman" w:cs="Times New Roman"/>
          <w:sz w:val="24"/>
          <w:szCs w:val="24"/>
        </w:rPr>
        <w:t>р-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>___________________________</w:t>
      </w:r>
      <w:r w:rsidRPr="00875A23">
        <w:rPr>
          <w:rFonts w:ascii="Times New Roman" w:hAnsi="Times New Roman" w:cs="Times New Roman"/>
          <w:sz w:val="24"/>
          <w:szCs w:val="24"/>
          <w:lang w:val="uk-UA"/>
        </w:rPr>
        <w:t>_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>.</w:t>
      </w:r>
    </w:p>
    <w:p w14:paraId="32A449F7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75A2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  <w:r w:rsidRPr="00875A2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__________________________________________________________________________________________________________________</w:t>
      </w:r>
    </w:p>
    <w:p w14:paraId="63B6481E" w14:textId="3B3EF08A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учня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(</w:t>
      </w:r>
      <w:r w:rsidRPr="00875A2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родовому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відмінку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>)</w:t>
      </w:r>
    </w:p>
    <w:p w14:paraId="789EC48F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2F99A5C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75A23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Pr="00875A2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</w:t>
      </w:r>
    </w:p>
    <w:p w14:paraId="1CA3B81B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народження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місяць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>)</w:t>
      </w:r>
    </w:p>
    <w:p w14:paraId="4FDAA0E0" w14:textId="2956BD59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FAAB99F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15A8CA4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gramStart"/>
      <w:r w:rsidRPr="00875A23">
        <w:rPr>
          <w:rFonts w:ascii="Times New Roman" w:hAnsi="Times New Roman" w:cs="Times New Roman"/>
          <w:sz w:val="24"/>
          <w:szCs w:val="24"/>
          <w:u w:val="single"/>
        </w:rPr>
        <w:t>Вчитель:_</w:t>
      </w:r>
      <w:proofErr w:type="gramEnd"/>
      <w:r w:rsidRPr="00875A2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14:paraId="4E73F0AA" w14:textId="48A2484C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A23">
        <w:rPr>
          <w:rFonts w:ascii="Times New Roman" w:hAnsi="Times New Roman" w:cs="Times New Roman"/>
          <w:sz w:val="24"/>
          <w:szCs w:val="24"/>
          <w:lang w:val="uk-UA"/>
        </w:rPr>
        <w:t>(п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різвище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вчителя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75A23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875A23">
        <w:rPr>
          <w:rFonts w:ascii="Times New Roman" w:hAnsi="Times New Roman" w:cs="Times New Roman"/>
          <w:sz w:val="24"/>
          <w:szCs w:val="24"/>
        </w:rPr>
        <w:t>)</w:t>
      </w:r>
    </w:p>
    <w:p w14:paraId="14BC61A1" w14:textId="19FA250C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6C02BF" w14:textId="46B21481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C97EC4" w14:textId="2511003E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43189A" w14:textId="611389C2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98D20F" w14:textId="12BF6996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4254B1" w14:textId="0FB7E2CB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CB5F06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E47C41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687FA2ED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A23">
        <w:rPr>
          <w:rFonts w:ascii="Times New Roman" w:hAnsi="Times New Roman" w:cs="Times New Roman"/>
          <w:sz w:val="28"/>
          <w:szCs w:val="28"/>
        </w:rPr>
        <w:t>24.11.20</w:t>
      </w:r>
      <w:r w:rsidRPr="00875A2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75A23">
        <w:rPr>
          <w:rFonts w:ascii="Times New Roman" w:hAnsi="Times New Roman" w:cs="Times New Roman"/>
          <w:sz w:val="28"/>
          <w:szCs w:val="28"/>
        </w:rPr>
        <w:t>3 р.</w:t>
      </w:r>
    </w:p>
    <w:p w14:paraId="2774146A" w14:textId="3939AAE1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5A2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875A23">
        <w:rPr>
          <w:rFonts w:ascii="Times New Roman" w:hAnsi="Times New Roman" w:cs="Times New Roman"/>
          <w:sz w:val="28"/>
          <w:szCs w:val="28"/>
        </w:rPr>
        <w:t>Вінниця</w:t>
      </w:r>
      <w:proofErr w:type="spellEnd"/>
    </w:p>
    <w:p w14:paraId="7B01086D" w14:textId="71AD4058" w:rsid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DA4C9D0" w14:textId="77777777" w:rsidR="00875A23" w:rsidRPr="00875A23" w:rsidRDefault="00875A23" w:rsidP="00875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5D8C18F" w14:textId="70259219" w:rsidR="00DA7E8F" w:rsidRPr="00FD052E" w:rsidRDefault="00DA7E8F" w:rsidP="00FD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lastRenderedPageBreak/>
        <w:t>OGÓLNOUKRAIŃSKA  OLIMPIADA  JĘZYKA  POLSKIEGO</w:t>
      </w:r>
    </w:p>
    <w:p w14:paraId="77867711" w14:textId="795A7291" w:rsidR="00DA7E8F" w:rsidRPr="00FD052E" w:rsidRDefault="00DA7E8F" w:rsidP="00FD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875A23" w:rsidRPr="00FD052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ETAP                                                                                rok szkolny 20</w:t>
      </w:r>
      <w:r w:rsidR="00875A23" w:rsidRPr="00FD052E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/202</w:t>
      </w:r>
      <w:r w:rsidR="00875A23" w:rsidRPr="00FD052E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</w:p>
    <w:p w14:paraId="7F533AEE" w14:textId="77777777" w:rsidR="00875A23" w:rsidRPr="00FD052E" w:rsidRDefault="00DA7E8F" w:rsidP="00FD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TEST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</w:t>
      </w:r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KLASA 11</w:t>
      </w:r>
    </w:p>
    <w:p w14:paraId="3708B612" w14:textId="77777777" w:rsidR="00875A23" w:rsidRPr="00FD052E" w:rsidRDefault="00875A23" w:rsidP="00FD0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Шифр ______________</w:t>
      </w:r>
    </w:p>
    <w:p w14:paraId="564C1428" w14:textId="77777777" w:rsidR="00A64ED3" w:rsidRPr="00FD052E" w:rsidRDefault="00A64ED3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416373" w14:textId="78D2E1CD" w:rsidR="00D06AE0" w:rsidRDefault="00A64ED3" w:rsidP="00D06A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Sprawdzian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rozumienia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tekstu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ze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słuchu</w:t>
      </w:r>
      <w:proofErr w:type="spellEnd"/>
      <w:r w:rsidR="00DA7E8F" w:rsidRPr="00FD052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</w:t>
      </w:r>
      <w:r w:rsidR="00F256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</w:t>
      </w:r>
      <w:r w:rsidR="00DA7E8F" w:rsidRPr="00FD052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bookmarkStart w:id="0" w:name="_Hlk151284759"/>
      <w:r w:rsidR="00F25601" w:rsidRPr="00FD052E">
        <w:rPr>
          <w:rFonts w:ascii="Times New Roman" w:hAnsi="Times New Roman" w:cs="Times New Roman"/>
          <w:b/>
          <w:sz w:val="24"/>
          <w:szCs w:val="24"/>
          <w:lang w:val="pl-PL"/>
        </w:rPr>
        <w:t>Punktacja 0-10</w:t>
      </w:r>
    </w:p>
    <w:bookmarkEnd w:id="0"/>
    <w:p w14:paraId="20B34165" w14:textId="396EB7CA" w:rsidR="00E313D5" w:rsidRPr="00D06AE0" w:rsidRDefault="00D06AE0" w:rsidP="00D06A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lang w:val="uk-UA"/>
        </w:rPr>
        <w:t>1</w:t>
      </w:r>
      <w:r w:rsidR="00DA7E8F" w:rsidRPr="00FD052E">
        <w:rPr>
          <w:rFonts w:ascii="Times New Roman" w:hAnsi="Times New Roman" w:cs="Times New Roman"/>
          <w:b/>
          <w:sz w:val="24"/>
          <w:szCs w:val="24"/>
          <w:lang w:val="pl-PL"/>
        </w:rPr>
        <w:t>. Wysłuchaj uważnie tekstu i wybierz poprawne odpowiedzi (zgodne z treścią tekstu).</w:t>
      </w:r>
      <w:r w:rsidRPr="00D06AE0">
        <w:rPr>
          <w:b/>
          <w:lang w:val="pl-PL"/>
        </w:rPr>
        <w:t xml:space="preserve"> 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8668"/>
        <w:gridCol w:w="967"/>
        <w:gridCol w:w="966"/>
      </w:tblGrid>
      <w:tr w:rsidR="00E313D5" w:rsidRPr="00FD052E" w14:paraId="549826E8" w14:textId="77777777" w:rsidTr="00E313D5">
        <w:trPr>
          <w:trHeight w:val="396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7A5D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FDE1" w14:textId="77777777" w:rsidR="00E313D5" w:rsidRPr="00FD052E" w:rsidRDefault="00E313D5" w:rsidP="00FD052E">
            <w:pPr>
              <w:widowControl w:val="0"/>
              <w:suppressAutoHyphens/>
              <w:contextualSpacing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  <w:t>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6E23" w14:textId="77777777" w:rsidR="00E313D5" w:rsidRPr="00FD052E" w:rsidRDefault="00E313D5" w:rsidP="00FD052E">
            <w:pPr>
              <w:widowControl w:val="0"/>
              <w:suppressAutoHyphens/>
              <w:contextualSpacing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  <w:t>F</w:t>
            </w:r>
          </w:p>
        </w:tc>
      </w:tr>
      <w:tr w:rsidR="00E313D5" w:rsidRPr="00FD052E" w14:paraId="314A7D4B" w14:textId="77777777" w:rsidTr="00D06AE0">
        <w:trPr>
          <w:trHeight w:val="352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6539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0. Nazwa Wrocław pochodzi od imienia założyciela miasta.                               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3ED5" w14:textId="77777777" w:rsidR="00E313D5" w:rsidRPr="00FD052E" w:rsidRDefault="00E313D5" w:rsidP="00FD052E">
            <w:pPr>
              <w:widowControl w:val="0"/>
              <w:suppressAutoHyphens/>
              <w:contextualSpacing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  <w:t>X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66D" w14:textId="77777777" w:rsidR="00E313D5" w:rsidRPr="00FD052E" w:rsidRDefault="00E313D5" w:rsidP="00FD052E">
            <w:pPr>
              <w:widowControl w:val="0"/>
              <w:suppressAutoHyphens/>
              <w:contextualSpacing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2E0DFDEA" w14:textId="77777777" w:rsidTr="00D06AE0">
        <w:trPr>
          <w:trHeight w:val="272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7AD8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1. W czasie II wojny Wrocław nie został bardzo zniszczony.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66B7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7CE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61B207F6" w14:textId="77777777" w:rsidTr="00D06AE0">
        <w:trPr>
          <w:trHeight w:val="276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2B6B3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2. Obecnie w Rynku sprzedaje się kwiaty.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CFD0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FC9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3649C21F" w14:textId="77777777" w:rsidTr="00D06AE0">
        <w:trPr>
          <w:trHeight w:val="280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4F53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3. W Sukiennicach mieści się Muzeum Historyczne.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64B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0C5A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69A32C4B" w14:textId="77777777" w:rsidTr="00D06AE0">
        <w:trPr>
          <w:trHeight w:val="256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E88B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4. Sukiennice znajdują się obok Ratusza.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E8B2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EA74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35235A89" w14:textId="77777777" w:rsidTr="00D06AE0">
        <w:trPr>
          <w:trHeight w:val="260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3661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5. Rynek jest najstarszą częścią Wrocławia.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7C0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99A6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159FAEFF" w14:textId="77777777" w:rsidTr="00D06AE0">
        <w:trPr>
          <w:trHeight w:val="108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FC75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6. Najważniejszą budowlą Rynku jest Uniwersytet.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E14E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4E24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1A0C33F7" w14:textId="77777777" w:rsidTr="00D06AE0">
        <w:trPr>
          <w:trHeight w:val="113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200A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7. Najpiękniejszą salą barokową Uniwersytetu jest Aula Leopoldina.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EA56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C2C1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060915DE" w14:textId="77777777" w:rsidTr="00D06AE0">
        <w:trPr>
          <w:trHeight w:val="116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5A01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8. Z Mostu Grunwaldzkiego można oglądać panoramę Wrocławia.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B8F2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FAED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4BCCCACF" w14:textId="77777777" w:rsidTr="00D06AE0">
        <w:trPr>
          <w:trHeight w:val="106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88DE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 xml:space="preserve">9. Most Grunwaldzki jest jedynym mostem we Wrocławiu. 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79DB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B2DD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  <w:tr w:rsidR="00E313D5" w:rsidRPr="00FD052E" w14:paraId="3AC85C30" w14:textId="77777777" w:rsidTr="00D06AE0">
        <w:trPr>
          <w:trHeight w:val="252"/>
        </w:trPr>
        <w:tc>
          <w:tcPr>
            <w:tcW w:w="8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5114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</w:pPr>
            <w:r w:rsidRPr="00FD052E">
              <w:rPr>
                <w:rFonts w:ascii="Times New Roman" w:eastAsia="SimSun" w:hAnsi="Times New Roman"/>
                <w:bCs/>
                <w:sz w:val="24"/>
                <w:szCs w:val="24"/>
                <w:lang w:val="pl-PL" w:eastAsia="hi-IN" w:bidi="hi-IN"/>
              </w:rPr>
              <w:t>10. W Hali Stulecia odbywają się targi, koncerty, imprezy sportowe.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12A0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8454" w14:textId="77777777" w:rsidR="00E313D5" w:rsidRPr="00FD052E" w:rsidRDefault="00E313D5" w:rsidP="00FD052E">
            <w:pPr>
              <w:widowControl w:val="0"/>
              <w:suppressAutoHyphens/>
              <w:contextualSpacing/>
              <w:rPr>
                <w:rFonts w:ascii="Times New Roman" w:eastAsia="SimSun" w:hAnsi="Times New Roman"/>
                <w:b/>
                <w:bCs/>
                <w:sz w:val="24"/>
                <w:szCs w:val="24"/>
                <w:lang w:val="pl-PL" w:eastAsia="hi-IN" w:bidi="hi-IN"/>
              </w:rPr>
            </w:pPr>
          </w:p>
        </w:tc>
      </w:tr>
    </w:tbl>
    <w:p w14:paraId="2C682DC0" w14:textId="5D0F6396" w:rsidR="008220EB" w:rsidRPr="00FD052E" w:rsidRDefault="008D6CE1" w:rsidP="00FD05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Punktacja 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.../10</w:t>
      </w:r>
    </w:p>
    <w:p w14:paraId="0AEDB45E" w14:textId="68708416" w:rsidR="00025092" w:rsidRPr="007124C9" w:rsidRDefault="00025092" w:rsidP="00FD05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Sprawdzian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rozumienia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tekstu</w:t>
      </w:r>
      <w:proofErr w:type="spellEnd"/>
      <w:r w:rsidRPr="00FD05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b/>
          <w:bCs/>
          <w:sz w:val="24"/>
          <w:szCs w:val="24"/>
        </w:rPr>
        <w:t>czytanego</w:t>
      </w:r>
      <w:proofErr w:type="spellEnd"/>
      <w:r w:rsidR="007124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                                                                        </w:t>
      </w:r>
      <w:r w:rsidR="007124C9"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Punktacja 0-10</w:t>
      </w:r>
    </w:p>
    <w:p w14:paraId="7C967BED" w14:textId="4B40CD7E" w:rsidR="002D3505" w:rsidRPr="00D06AE0" w:rsidRDefault="00025092" w:rsidP="00FD0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1</w:t>
      </w:r>
      <w:r w:rsidR="00AC2FFE"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. Przeczytaj podany tekst i wykonaj polecenia.                              </w:t>
      </w:r>
      <w:r w:rsidR="00E347A9"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</w:t>
      </w:r>
      <w:r w:rsidR="00AC2FFE"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  </w:t>
      </w:r>
    </w:p>
    <w:p w14:paraId="341D3433" w14:textId="77777777" w:rsidR="00D81A19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Możemy mieć dziś wielką satysfakcję, że jesteśmy świadkami powstania nowego sposobu opowiadania świata, jaki niesie ze sobą </w:t>
      </w:r>
      <w:r w:rsidRPr="00FD052E">
        <w:rPr>
          <w:b/>
          <w:bCs/>
          <w:lang w:val="pl-PL"/>
        </w:rPr>
        <w:t xml:space="preserve">serial filmowy, </w:t>
      </w:r>
      <w:r w:rsidRPr="00FD052E">
        <w:rPr>
          <w:bCs/>
          <w:lang w:val="pl-PL"/>
        </w:rPr>
        <w:t>a</w:t>
      </w:r>
      <w:r w:rsidRPr="00FD052E">
        <w:rPr>
          <w:b/>
          <w:bCs/>
          <w:lang w:val="pl-PL"/>
        </w:rPr>
        <w:t xml:space="preserve"> </w:t>
      </w:r>
      <w:r w:rsidRPr="00FD052E">
        <w:rPr>
          <w:lang w:val="pl-PL"/>
        </w:rPr>
        <w:t xml:space="preserve">którego ukrytym zadaniem jest wprowadzić nas w trans. Oczywiście ten sposób opowiadania istniał już w mitach i opowieściach homeryckich, a Herkules, Achilles czy Odyseusz to bez wątpienia pierwsi serialowi bohaterowie. Jednak nigdy wcześniej nie zagarnął on dla siebie tak dużo przestrzeni </w:t>
      </w:r>
      <w:r w:rsidRPr="00FD052E">
        <w:rPr>
          <w:lang w:val="pl-PL"/>
        </w:rPr>
        <w:br/>
        <w:t xml:space="preserve">i nie wpływał tak istotnie na zbiorową wyobraźnię. Pierwsze dwie dekady XXI wieku </w:t>
      </w:r>
    </w:p>
    <w:p w14:paraId="5F68612A" w14:textId="77777777" w:rsidR="00AA71FA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z pewnością należą do seriali. Ich wpływ na sposoby opowiadania (i przez to też rozumienia) świata jest rewolucyjny. </w:t>
      </w:r>
    </w:p>
    <w:p w14:paraId="426483E4" w14:textId="77777777" w:rsidR="00AA71FA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Serial w dzisiejszej postaci nie tylko rozciągnął uczestniczenie w narracji w obrębie czasu, generując jego różne tempa, odnogi i aspekty, ale wniósł także swoje nowe porządki. Ponieważ w wielu przypadkach jego zadaniem jest utrzymanie uwagi widza jak najdłużej, narracja serialowa mnoży wątki, splatając je ze sobą w najbardziej nieprawdopodobny sposób tak bardzo, iż w obliczu bezradności sięga się nawet po stary zabieg narracyjny, skompromitowany kiedyś przez klasyczną operę: „deus ex machina”. Wymyślając kolejne odcinki często zmienia się całą psychologię postaci ad hoc, żeby lepiej pasowała do pojawiających się wydarzeń. Postać łagodna i pełna rezerwy na początku, zmienia się pod koniec w mściwą i gwałtowną, postać drugoplanowa staje się pierwszoplanową, zaś główny bohater, do którego zdążyliśmy się już przywiązać, traci znaczenie lub wręcz znika ku naszej największej konsternacji. </w:t>
      </w:r>
    </w:p>
    <w:p w14:paraId="2524906E" w14:textId="77777777" w:rsidR="00D81A19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Potencjalne zaistnienie kolejnego sezonu stwarza konieczność otwartych zakończeń, w których nie ma szans pojawić się i wybrzmieć do końca owo tajemnicze </w:t>
      </w:r>
      <w:r w:rsidRPr="00FD052E">
        <w:rPr>
          <w:i/>
          <w:iCs/>
          <w:lang w:val="pl-PL"/>
        </w:rPr>
        <w:t xml:space="preserve">katharsis, </w:t>
      </w:r>
      <w:r w:rsidRPr="00FD052E">
        <w:rPr>
          <w:lang w:val="pl-PL"/>
        </w:rPr>
        <w:t xml:space="preserve">które było przeżyciem wewnętrznej przemiany, spełnienia się, satysfakcją z uczestniczenia w akcie opowieści. Taki rodzaj komplikowania i niekończenia, ciągłego odraczania nagrody, jaką jest </w:t>
      </w:r>
      <w:r w:rsidRPr="00FD052E">
        <w:rPr>
          <w:i/>
          <w:iCs/>
          <w:lang w:val="pl-PL"/>
        </w:rPr>
        <w:t>katharsis</w:t>
      </w:r>
      <w:r w:rsidRPr="00FD052E">
        <w:rPr>
          <w:lang w:val="pl-PL"/>
        </w:rPr>
        <w:t xml:space="preserve">, uzależnia i hipnotyzuje. </w:t>
      </w:r>
      <w:r w:rsidRPr="00FD052E">
        <w:rPr>
          <w:i/>
          <w:iCs/>
          <w:lang w:val="pl-PL"/>
        </w:rPr>
        <w:t xml:space="preserve">Fabula interrupta </w:t>
      </w:r>
      <w:r w:rsidRPr="00FD052E">
        <w:rPr>
          <w:lang w:val="pl-PL"/>
        </w:rPr>
        <w:t xml:space="preserve">wymyślona dawno temu i znana </w:t>
      </w:r>
    </w:p>
    <w:p w14:paraId="06C59432" w14:textId="77777777" w:rsidR="00AA71FA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z opowieści Szeherezady powróciła w serialach w wielkim stylu, zmieniając naszą wrażliwość </w:t>
      </w:r>
      <w:r w:rsidRPr="00FD052E">
        <w:rPr>
          <w:lang w:val="pl-PL"/>
        </w:rPr>
        <w:br/>
        <w:t xml:space="preserve">i niosąc przedziwne psychologiczne skutki, odrywając nas od własnego życia i hipnotyzując niczym używka. Jednocześnie serial wpisuje się w nowy, rozwlekły i nieuporządkowany rytm świata, w jego chaotyczną komunikację, jego niestałość i płynność. Ta forma opowieści chyba najbardziej twórczo szuka dziś nowej </w:t>
      </w:r>
      <w:r w:rsidRPr="00FD052E">
        <w:rPr>
          <w:lang w:val="pl-PL"/>
        </w:rPr>
        <w:lastRenderedPageBreak/>
        <w:t xml:space="preserve">formuły. W tym sensie odbywa się w serialu poważna praca nad narracjami przyszłości, nad dopasowaniem opowieści do nowej rzeczywistości. </w:t>
      </w:r>
    </w:p>
    <w:p w14:paraId="64D2F989" w14:textId="77777777" w:rsidR="00AA71FA" w:rsidRPr="00FD052E" w:rsidRDefault="00AA71FA" w:rsidP="00FD052E">
      <w:pPr>
        <w:pStyle w:val="Default"/>
        <w:jc w:val="both"/>
        <w:rPr>
          <w:lang w:val="pl-PL"/>
        </w:rPr>
      </w:pPr>
      <w:r w:rsidRPr="00FD052E">
        <w:rPr>
          <w:lang w:val="pl-PL"/>
        </w:rPr>
        <w:t xml:space="preserve">Lecz nade wszystko żyjemy w świecie natłoku informacji sprzecznych ze sobą, wzajemnie się wykluczających, walczących na kły i pazury. </w:t>
      </w:r>
    </w:p>
    <w:p w14:paraId="0075E357" w14:textId="1FAB4BD5" w:rsidR="0081688D" w:rsidRPr="00FD052E" w:rsidRDefault="0081688D" w:rsidP="0081688D">
      <w:pPr>
        <w:pStyle w:val="Default"/>
        <w:rPr>
          <w:lang w:val="pl-PL"/>
        </w:rPr>
      </w:pPr>
      <w:r>
        <w:rPr>
          <w:lang w:val="uk-UA"/>
        </w:rPr>
        <w:t xml:space="preserve">       </w:t>
      </w:r>
      <w:r w:rsidR="00AA71FA" w:rsidRPr="00FD052E">
        <w:rPr>
          <w:lang w:val="pl-PL"/>
        </w:rPr>
        <w:t xml:space="preserve">Nasi przodkowie wierzyli, że dostęp do wiedzy przyniesie ludziom nie tylko szczęście, dobrobyt, zdrowie i bogactwo, ale stworzy społeczeństwo równe i sprawiedliwe. To, czego - według nich - brakowało światu, to była powszechna mądrość, płynąca z wiedzy. </w:t>
      </w:r>
      <w:r w:rsidRPr="00FD052E">
        <w:rPr>
          <w:lang w:val="pl-PL"/>
        </w:rPr>
        <w:t xml:space="preserve">(fragment </w:t>
      </w:r>
      <w:r w:rsidRPr="00FD052E">
        <w:rPr>
          <w:i/>
          <w:lang w:val="pl-PL"/>
        </w:rPr>
        <w:t>Wykładu noblowskiego</w:t>
      </w:r>
      <w:r w:rsidRPr="00FD052E">
        <w:rPr>
          <w:lang w:val="pl-PL"/>
        </w:rPr>
        <w:t xml:space="preserve"> Olgi Tokarczuk)</w:t>
      </w:r>
    </w:p>
    <w:p w14:paraId="0CBBDF87" w14:textId="459F20F9" w:rsidR="00AA71FA" w:rsidRPr="00FD052E" w:rsidRDefault="00AA71FA" w:rsidP="00FD052E">
      <w:pPr>
        <w:pStyle w:val="Default"/>
        <w:jc w:val="both"/>
        <w:rPr>
          <w:lang w:val="pl-PL"/>
        </w:rPr>
      </w:pPr>
    </w:p>
    <w:p w14:paraId="6FE07258" w14:textId="77777777" w:rsidR="00AA71FA" w:rsidRPr="00FD052E" w:rsidRDefault="00AA71FA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deus ex machina </w:t>
      </w: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(łac. </w:t>
      </w:r>
      <w:r w:rsidRPr="00FD052E">
        <w:rPr>
          <w:rFonts w:ascii="Times New Roman" w:hAnsi="Times New Roman" w:cs="Times New Roman"/>
          <w:i/>
          <w:iCs/>
          <w:sz w:val="24"/>
          <w:szCs w:val="24"/>
          <w:lang w:val="pl-PL"/>
        </w:rPr>
        <w:t>bóg z maszyny</w:t>
      </w: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>) -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nagłe zmiany sytuacji, niedające się logicznie wyjaśnić w kategoriach rozwoju wydarzeń</w:t>
      </w:r>
    </w:p>
    <w:p w14:paraId="108F94C8" w14:textId="77777777" w:rsidR="00AA71FA" w:rsidRPr="00FD052E" w:rsidRDefault="00AA71FA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ad hoc </w:t>
      </w: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>(</w:t>
      </w:r>
      <w:r w:rsidR="00044E17" w:rsidRPr="00FD052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z </w:t>
      </w: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>łac.) - doraźnie, na bieżąco, bez planowania</w:t>
      </w:r>
    </w:p>
    <w:p w14:paraId="6F4B650A" w14:textId="77777777" w:rsidR="00AA71FA" w:rsidRPr="00FD052E" w:rsidRDefault="00AA71FA" w:rsidP="00FD052E">
      <w:pPr>
        <w:spacing w:after="0" w:line="240" w:lineRule="auto"/>
        <w:rPr>
          <w:rFonts w:ascii="Times New Roman" w:hAnsi="Times New Roman" w:cs="Times New Roman"/>
          <w:iCs/>
          <w:color w:val="FF0000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>katharsis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(</w:t>
      </w:r>
      <w:r w:rsidR="000B31A6">
        <w:fldChar w:fldCharType="begin"/>
      </w:r>
      <w:r w:rsidR="000B31A6">
        <w:instrText xml:space="preserve"> HYPERLINK "https://pl.wikipedia.org/wiki/J%C4%99zyk_grecki" \o "Język grecki" </w:instrText>
      </w:r>
      <w:r w:rsidR="000B31A6">
        <w:fldChar w:fldCharType="separate"/>
      </w:r>
      <w:r w:rsidRPr="00FD052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pl-PL"/>
        </w:rPr>
        <w:t>gr.</w:t>
      </w:r>
      <w:r w:rsidR="000B31A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pl-PL"/>
        </w:rPr>
        <w:fldChar w:fldCharType="end"/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i/>
          <w:iCs/>
          <w:sz w:val="24"/>
          <w:szCs w:val="24"/>
          <w:lang w:val="pl-PL"/>
        </w:rPr>
        <w:t>oczyszczenie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) – uwolnienie od cierpienia, odreagowanie zablokowanego napięcia, stłumionych emocji, skrępowanych myśli i wyobrażeń</w:t>
      </w:r>
    </w:p>
    <w:p w14:paraId="7C8179E6" w14:textId="189792A4" w:rsidR="00AA71FA" w:rsidRPr="00FD052E" w:rsidRDefault="00AA71FA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fabula interrupta </w:t>
      </w:r>
      <w:r w:rsidR="00044E17" w:rsidRPr="00FD052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(z </w:t>
      </w:r>
      <w:r w:rsidRPr="00FD052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łac.) -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narracja podzielona, przerywana, wielowątkowa</w:t>
      </w:r>
    </w:p>
    <w:p w14:paraId="23D8D9C7" w14:textId="132A44B1" w:rsidR="00AA71FA" w:rsidRPr="00FD052E" w:rsidRDefault="00AA71FA" w:rsidP="00FD0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bCs/>
          <w:sz w:val="24"/>
          <w:szCs w:val="24"/>
          <w:lang w:val="pl-PL"/>
        </w:rPr>
        <w:t>1.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FD052E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Oceń prawdziwość podanych stwierdzeń. Zaznacz znakiem X w kratce P, jeśli stwierdzenie jest prawdziwe, albo F – jeśli jest fałszywe.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0"/>
        <w:gridCol w:w="851"/>
        <w:gridCol w:w="850"/>
      </w:tblGrid>
      <w:tr w:rsidR="00AA71FA" w:rsidRPr="00FD052E" w14:paraId="1AA14EC7" w14:textId="77777777" w:rsidTr="00E70BAF">
        <w:tc>
          <w:tcPr>
            <w:tcW w:w="9180" w:type="dxa"/>
          </w:tcPr>
          <w:p w14:paraId="51276E79" w14:textId="77777777" w:rsidR="00AA71FA" w:rsidRPr="00FD052E" w:rsidRDefault="00AA71FA" w:rsidP="00FD05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D052E">
              <w:rPr>
                <w:rFonts w:ascii="Times New Roman" w:hAnsi="Times New Roman" w:cs="Times New Roman"/>
                <w:bCs/>
                <w:sz w:val="24"/>
                <w:szCs w:val="24"/>
              </w:rPr>
              <w:t>Stwierdzenie</w:t>
            </w:r>
            <w:proofErr w:type="spellEnd"/>
          </w:p>
        </w:tc>
        <w:tc>
          <w:tcPr>
            <w:tcW w:w="851" w:type="dxa"/>
          </w:tcPr>
          <w:p w14:paraId="70C60739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52E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</w:p>
        </w:tc>
        <w:tc>
          <w:tcPr>
            <w:tcW w:w="850" w:type="dxa"/>
          </w:tcPr>
          <w:p w14:paraId="78100BCA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0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   </w:t>
            </w:r>
          </w:p>
        </w:tc>
      </w:tr>
      <w:tr w:rsidR="00AA71FA" w:rsidRPr="00FD052E" w14:paraId="23F1DE64" w14:textId="77777777" w:rsidTr="00D06AE0">
        <w:trPr>
          <w:trHeight w:val="336"/>
        </w:trPr>
        <w:tc>
          <w:tcPr>
            <w:tcW w:w="9180" w:type="dxa"/>
          </w:tcPr>
          <w:p w14:paraId="7D6B45A5" w14:textId="3ACDBC56" w:rsidR="00526351" w:rsidRPr="007124C9" w:rsidRDefault="008D3341" w:rsidP="007124C9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124C9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Serial filmowy</w:t>
            </w:r>
            <w:r w:rsidRPr="007124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stał się nowym sposobem opowiadania świata. </w:t>
            </w:r>
          </w:p>
        </w:tc>
        <w:tc>
          <w:tcPr>
            <w:tcW w:w="851" w:type="dxa"/>
          </w:tcPr>
          <w:p w14:paraId="175BC800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</w:tcPr>
          <w:p w14:paraId="3714619F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AA71FA" w:rsidRPr="00FD052E" w14:paraId="422D83B2" w14:textId="77777777" w:rsidTr="00E70BAF">
        <w:tc>
          <w:tcPr>
            <w:tcW w:w="9180" w:type="dxa"/>
          </w:tcPr>
          <w:p w14:paraId="7D0A059B" w14:textId="0E465700" w:rsidR="00526351" w:rsidRPr="007124C9" w:rsidRDefault="008D3341" w:rsidP="007124C9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7124C9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Fabuła serialu jest zwykle prosta, jednowątkowa.</w:t>
            </w:r>
          </w:p>
        </w:tc>
        <w:tc>
          <w:tcPr>
            <w:tcW w:w="851" w:type="dxa"/>
          </w:tcPr>
          <w:p w14:paraId="04860F90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</w:tcPr>
          <w:p w14:paraId="260FAB5B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AA71FA" w:rsidRPr="00FD052E" w14:paraId="235FC628" w14:textId="77777777" w:rsidTr="00E70BAF">
        <w:tc>
          <w:tcPr>
            <w:tcW w:w="9180" w:type="dxa"/>
          </w:tcPr>
          <w:p w14:paraId="237F27C7" w14:textId="4027694F" w:rsidR="00526351" w:rsidRPr="007124C9" w:rsidRDefault="008D3341" w:rsidP="007124C9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124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Zabieg „deus ex machina” występował dawniej w klasycznej operze. </w:t>
            </w:r>
          </w:p>
        </w:tc>
        <w:tc>
          <w:tcPr>
            <w:tcW w:w="851" w:type="dxa"/>
          </w:tcPr>
          <w:p w14:paraId="6025C599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</w:tcPr>
          <w:p w14:paraId="241A634A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AA71FA" w:rsidRPr="00FD052E" w14:paraId="511A4130" w14:textId="77777777" w:rsidTr="00E70BAF">
        <w:tc>
          <w:tcPr>
            <w:tcW w:w="9180" w:type="dxa"/>
          </w:tcPr>
          <w:p w14:paraId="6F02C31C" w14:textId="0E5C2A37" w:rsidR="00526351" w:rsidRPr="007124C9" w:rsidRDefault="008A3378" w:rsidP="007124C9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124C9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Obserwując seriale można </w:t>
            </w:r>
            <w:r w:rsidRPr="007124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dopasować opowieść do nowej rzeczywistości.</w:t>
            </w:r>
          </w:p>
        </w:tc>
        <w:tc>
          <w:tcPr>
            <w:tcW w:w="851" w:type="dxa"/>
          </w:tcPr>
          <w:p w14:paraId="5803EF5F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</w:tcPr>
          <w:p w14:paraId="2A03066D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  <w:tr w:rsidR="00AA71FA" w:rsidRPr="00FD052E" w14:paraId="22ED0DE9" w14:textId="77777777" w:rsidTr="00E70BAF">
        <w:tc>
          <w:tcPr>
            <w:tcW w:w="9180" w:type="dxa"/>
          </w:tcPr>
          <w:p w14:paraId="7B61A907" w14:textId="366403AE" w:rsidR="00526351" w:rsidRPr="007124C9" w:rsidRDefault="008A3378" w:rsidP="007124C9">
            <w:pPr>
              <w:pStyle w:val="a5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124C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Nasi przodkowie obawiali się, że dostęp do wiedzy unieszczęśliwi ludzi. </w:t>
            </w:r>
          </w:p>
        </w:tc>
        <w:tc>
          <w:tcPr>
            <w:tcW w:w="851" w:type="dxa"/>
          </w:tcPr>
          <w:p w14:paraId="6C9E7258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  <w:tc>
          <w:tcPr>
            <w:tcW w:w="850" w:type="dxa"/>
          </w:tcPr>
          <w:p w14:paraId="15957D1A" w14:textId="77777777" w:rsidR="00AA71FA" w:rsidRPr="00FD052E" w:rsidRDefault="00AA71FA" w:rsidP="00FD052E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</w:p>
        </w:tc>
      </w:tr>
    </w:tbl>
    <w:p w14:paraId="7B3B77B6" w14:textId="62A998CE" w:rsidR="00526351" w:rsidRPr="007124C9" w:rsidRDefault="007124C9" w:rsidP="00FD052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1" w:name="_Hlk151285448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Pr="007124C9">
        <w:rPr>
          <w:rFonts w:ascii="Times New Roman" w:hAnsi="Times New Roman" w:cs="Times New Roman"/>
          <w:bCs/>
          <w:sz w:val="24"/>
          <w:szCs w:val="24"/>
          <w:lang w:val="uk-UA"/>
        </w:rPr>
        <w:t>(……/5 р.)</w:t>
      </w:r>
    </w:p>
    <w:bookmarkEnd w:id="1"/>
    <w:p w14:paraId="336C79AE" w14:textId="77777777" w:rsidR="00526351" w:rsidRPr="00FD052E" w:rsidRDefault="00526351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2. Uzupełnij poniższe zdania na podstawie przeczytanego tekstu: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</w:p>
    <w:p w14:paraId="6384C5BA" w14:textId="77777777" w:rsidR="001575A8" w:rsidRPr="00FD052E" w:rsidRDefault="00526351" w:rsidP="00D06AE0">
      <w:pPr>
        <w:pStyle w:val="a5"/>
        <w:numPr>
          <w:ilvl w:val="0"/>
          <w:numId w:val="25"/>
        </w:numPr>
        <w:spacing w:after="0" w:line="240" w:lineRule="auto"/>
        <w:ind w:left="303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.......................................</w:t>
      </w:r>
      <w:r w:rsidR="001575A8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wyobraźnia współczesnych ludzi jest kształtowana przez seriale.</w:t>
      </w:r>
    </w:p>
    <w:p w14:paraId="77A24F47" w14:textId="77777777" w:rsidR="001575A8" w:rsidRPr="00FD052E" w:rsidRDefault="001575A8" w:rsidP="00D06AE0">
      <w:pPr>
        <w:pStyle w:val="a5"/>
        <w:numPr>
          <w:ilvl w:val="0"/>
          <w:numId w:val="25"/>
        </w:numPr>
        <w:tabs>
          <w:tab w:val="left" w:pos="180"/>
        </w:tabs>
        <w:spacing w:after="0" w:line="240" w:lineRule="auto"/>
        <w:ind w:left="303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Naszą konsternację budzi sposób kreowania bohaterów seriali, którym zmienia się gwałtownie wizerunek </w:t>
      </w:r>
      <w:r w:rsidR="00526351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526351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</w:t>
      </w:r>
    </w:p>
    <w:p w14:paraId="28C84769" w14:textId="77777777" w:rsidR="001575A8" w:rsidRPr="00FD052E" w:rsidRDefault="001575A8" w:rsidP="00D06AE0">
      <w:pPr>
        <w:pStyle w:val="a5"/>
        <w:numPr>
          <w:ilvl w:val="0"/>
          <w:numId w:val="25"/>
        </w:numPr>
        <w:spacing w:after="0" w:line="240" w:lineRule="auto"/>
        <w:ind w:left="303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Nowy rytm świata jest chaotyczny i niestały, co trafnie oddają skomplikowane narracje </w:t>
      </w:r>
      <w:r w:rsidR="00526351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 .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6686149" w14:textId="77777777" w:rsidR="001575A8" w:rsidRPr="00FD052E" w:rsidRDefault="001575A8" w:rsidP="00D06AE0">
      <w:pPr>
        <w:pStyle w:val="a5"/>
        <w:numPr>
          <w:ilvl w:val="0"/>
          <w:numId w:val="25"/>
        </w:numPr>
        <w:spacing w:after="0" w:line="240" w:lineRule="auto"/>
        <w:ind w:left="303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Zakończenie </w:t>
      </w:r>
      <w:r w:rsidR="00526351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....................................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="00044E17" w:rsidRPr="00FD052E">
        <w:rPr>
          <w:rFonts w:ascii="Times New Roman" w:hAnsi="Times New Roman" w:cs="Times New Roman"/>
          <w:sz w:val="24"/>
          <w:szCs w:val="24"/>
          <w:lang w:val="pl-PL"/>
        </w:rPr>
        <w:t>niemożliwia odbiorcy przeżycie „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oczyszczenia</w:t>
      </w:r>
      <w:r w:rsidR="00044E17" w:rsidRPr="00FD052E"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, przemiany wewnętrznej.</w:t>
      </w:r>
    </w:p>
    <w:p w14:paraId="0D68F4B4" w14:textId="359ECDA7" w:rsidR="008F47C5" w:rsidRPr="00FD052E" w:rsidRDefault="001575A8" w:rsidP="00D06AE0">
      <w:pPr>
        <w:pStyle w:val="a5"/>
        <w:numPr>
          <w:ilvl w:val="0"/>
          <w:numId w:val="25"/>
        </w:numPr>
        <w:spacing w:after="0" w:line="240" w:lineRule="auto"/>
        <w:ind w:left="303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We współczesnym świecie informacje są sprzeczne ze sobą i ............................................. wzajemnie, aby przyciągnąć naszą uwagę.</w:t>
      </w:r>
      <w:r w:rsidR="00D06AE0" w:rsidRPr="00D06AE0">
        <w:t xml:space="preserve"> </w:t>
      </w:r>
      <w:r w:rsidR="007124C9">
        <w:rPr>
          <w:lang w:val="uk-UA"/>
        </w:rPr>
        <w:t xml:space="preserve">                                                                                                                                        </w:t>
      </w:r>
      <w:r w:rsidR="007124C9" w:rsidRPr="007124C9">
        <w:rPr>
          <w:rFonts w:ascii="Times New Roman" w:hAnsi="Times New Roman" w:cs="Times New Roman"/>
          <w:sz w:val="24"/>
          <w:szCs w:val="24"/>
          <w:lang w:val="uk-UA"/>
        </w:rPr>
        <w:t>(……/5 р.)</w:t>
      </w:r>
      <w:r w:rsidR="00D06AE0"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7124C9"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14:paraId="6EE14155" w14:textId="77777777" w:rsidR="008D6CE1" w:rsidRPr="00FD052E" w:rsidRDefault="008D6CE1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2943DE8" w14:textId="63B38D71" w:rsidR="00AC2FFE" w:rsidRPr="00A93CAE" w:rsidRDefault="00025092" w:rsidP="00FD0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III. Sprawdzian z gramatyki</w:t>
      </w:r>
      <w:r w:rsidR="00AC2FFE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</w:t>
      </w:r>
      <w:r w:rsidR="00D06A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 w:rsidR="00AC2FFE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Punktacja 0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–</w:t>
      </w:r>
      <w:r w:rsidR="00C3196E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="00A93CA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</w:p>
    <w:p w14:paraId="256E08A2" w14:textId="77777777" w:rsidR="00025092" w:rsidRPr="00FD052E" w:rsidRDefault="00025092" w:rsidP="00FD05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</w:pPr>
    </w:p>
    <w:p w14:paraId="1C17DA01" w14:textId="77777777" w:rsidR="00526351" w:rsidRPr="00FD052E" w:rsidRDefault="00AC2FFE" w:rsidP="00FD052E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1. Uzupełnij poniższy tekst, </w:t>
      </w:r>
      <w:r w:rsidR="0032210F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wpisując pięć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fragmentów </w:t>
      </w:r>
      <w:r w:rsidR="0032210F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spośród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podanych poniżej. </w:t>
      </w:r>
    </w:p>
    <w:p w14:paraId="5A132158" w14:textId="678B1DF7" w:rsidR="00434910" w:rsidRPr="0081688D" w:rsidRDefault="00F945B1" w:rsidP="00FD052E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Od północnego zachodu płynie ku południu rzeka Czarna, która łączy się z Białką pod młynem. Czarna jest głęboka i ciemna.</w:t>
      </w:r>
      <w:r w:rsidR="00434910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......................................................................................................</w:t>
      </w:r>
      <w:r w:rsidR="0081688D">
        <w:rPr>
          <w:rFonts w:ascii="Times New Roman" w:eastAsia="Times New Roman" w:hAnsi="Times New Roman" w:cs="Times New Roman"/>
          <w:sz w:val="24"/>
          <w:szCs w:val="24"/>
          <w:lang w:val="uk-UA"/>
        </w:rPr>
        <w:t>................................................</w:t>
      </w:r>
      <w:r w:rsidR="00434910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.....................................................................................................................................................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. Po Czarnej żeglują suche liście, a w jej odmętach walczą o życie nieuważne owady. Czarna szarpie się z korzeniami drzew, podmywa las</w:t>
      </w:r>
      <w:r w:rsidR="00434910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. ...............................................................................</w:t>
      </w:r>
      <w:r w:rsidR="0081688D">
        <w:rPr>
          <w:rFonts w:ascii="Times New Roman" w:eastAsia="Times New Roman" w:hAnsi="Times New Roman" w:cs="Times New Roman"/>
          <w:sz w:val="24"/>
          <w:szCs w:val="24"/>
          <w:lang w:val="uk-UA"/>
        </w:rPr>
        <w:t>.............................................................................</w:t>
      </w:r>
    </w:p>
    <w:p w14:paraId="2AF303AA" w14:textId="544AD425" w:rsidR="00F945B1" w:rsidRPr="00FD052E" w:rsidRDefault="00434910" w:rsidP="00FD0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</w:t>
      </w:r>
      <w:r w:rsidR="00F945B1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Co roku późną wiosną wylewa na księże łąki i tam opala się w słońcu. Pozwala się mnożyć żabom w tysiące. Ksiądz walczy z nią całe lato i co roku pod koniec lipca daje się ona łaskawie sprowadzić do swojego nurtu.</w:t>
      </w:r>
      <w:r w:rsidR="002B57E8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="00F945B1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Białka jest płytka i żwawa. Rozlewa się szerokim korytem na piasku i nie ma nic do ukrycia. Jest przezroczysta i czystym, piaszczystym dnem odbija słońce. Przypomina wielką błyszczącą jaszczurkę. 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....................................................................................................................................... </w:t>
      </w:r>
      <w:r w:rsidR="0081688D">
        <w:rPr>
          <w:rFonts w:ascii="Times New Roman" w:eastAsia="Times New Roman" w:hAnsi="Times New Roman" w:cs="Times New Roman"/>
          <w:sz w:val="24"/>
          <w:szCs w:val="24"/>
          <w:lang w:val="uk-UA"/>
        </w:rPr>
        <w:t>….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T</w:t>
      </w:r>
      <w:r w:rsidR="00F945B1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rudno przewidzieć jej harce. Któregoś roku może zrobić wyspę z kępy olch, a potem na dziesięciolecia odsunie się daleko od drzew. Białka płynie przez zagajniki, łąki i błonie. Błyszczy piaskowo i złoto.</w:t>
      </w:r>
    </w:p>
    <w:p w14:paraId="2417EFC0" w14:textId="77777777" w:rsidR="0081688D" w:rsidRDefault="00434910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lastRenderedPageBreak/>
        <w:t>...................................................................................................................</w:t>
      </w:r>
      <w:r w:rsidR="0081688D">
        <w:rPr>
          <w:rFonts w:ascii="Times New Roman" w:eastAsia="Times New Roman" w:hAnsi="Times New Roman" w:cs="Times New Roman"/>
          <w:sz w:val="24"/>
          <w:szCs w:val="24"/>
          <w:lang w:val="uk-UA"/>
        </w:rPr>
        <w:t>...................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F945B1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Najpierw płyną tuż obok, niezdecydowane, onieśmielone wytęsknioną bliskością, a potem wpadają w siebie i w sobie się gubią. 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</w:t>
      </w:r>
      <w:r w:rsidR="0081688D">
        <w:rPr>
          <w:rFonts w:ascii="Times New Roman" w:eastAsia="Times New Roman" w:hAnsi="Times New Roman" w:cs="Times New Roman"/>
          <w:sz w:val="24"/>
          <w:szCs w:val="24"/>
          <w:lang w:val="uk-UA"/>
        </w:rPr>
        <w:t>..............................................................</w:t>
      </w:r>
      <w:r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...................................................................................................................................................... </w:t>
      </w:r>
      <w:r w:rsidR="00F945B1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Jest za to potężna i bez trudu napędza młyńskie koło, które miele ziarno na chleb.</w:t>
      </w:r>
      <w:r w:rsidR="0081688D" w:rsidRPr="0081688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1688D" w:rsidRPr="0081688D">
        <w:rPr>
          <w:rFonts w:ascii="Times New Roman" w:hAnsi="Times New Roman" w:cs="Times New Roman"/>
          <w:lang w:val="pl-PL"/>
        </w:rPr>
        <w:t xml:space="preserve">(Olga Tokarczuk, </w:t>
      </w:r>
      <w:r w:rsidR="0081688D" w:rsidRPr="0081688D">
        <w:rPr>
          <w:rFonts w:ascii="Times New Roman" w:hAnsi="Times New Roman" w:cs="Times New Roman"/>
          <w:i/>
          <w:lang w:val="pl-PL"/>
        </w:rPr>
        <w:t>Prawiek i inne czasy</w:t>
      </w:r>
      <w:r w:rsidR="0081688D" w:rsidRPr="0081688D">
        <w:rPr>
          <w:rFonts w:ascii="Times New Roman" w:hAnsi="Times New Roman" w:cs="Times New Roman"/>
          <w:lang w:val="pl-PL"/>
        </w:rPr>
        <w:t xml:space="preserve"> </w:t>
      </w:r>
      <w:r w:rsidR="0081688D">
        <w:rPr>
          <w:rFonts w:ascii="Times New Roman" w:hAnsi="Times New Roman" w:cs="Times New Roman"/>
          <w:lang w:val="pl-PL"/>
        </w:rPr>
        <w:t>–</w:t>
      </w:r>
      <w:r w:rsidR="0081688D" w:rsidRPr="0081688D">
        <w:rPr>
          <w:rFonts w:ascii="Times New Roman" w:hAnsi="Times New Roman" w:cs="Times New Roman"/>
          <w:lang w:val="pl-PL"/>
        </w:rPr>
        <w:t xml:space="preserve"> fragment</w:t>
      </w:r>
      <w:r w:rsidR="0081688D">
        <w:rPr>
          <w:rFonts w:ascii="Times New Roman" w:hAnsi="Times New Roman" w:cs="Times New Roman"/>
          <w:lang w:val="uk-UA"/>
        </w:rPr>
        <w:t xml:space="preserve">1) 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 xml:space="preserve">1)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Co roku późną wiosną wylewa na księże łąki i tam opala się w słońcu.</w:t>
      </w:r>
    </w:p>
    <w:p w14:paraId="700A6AB5" w14:textId="77777777" w:rsidR="0081688D" w:rsidRDefault="0081688D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Pod młynem rzeki jednoczą się.</w:t>
      </w:r>
    </w:p>
    <w:p w14:paraId="534F9414" w14:textId="77777777" w:rsidR="0081688D" w:rsidRDefault="0081688D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Prawiek jest miejscem, które leży w środku wszechświata.</w:t>
      </w:r>
    </w:p>
    <w:p w14:paraId="285EBB86" w14:textId="77777777" w:rsidR="0081688D" w:rsidRDefault="0081688D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4)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Śmiga między topolami i robi swawolne zwroty.</w:t>
      </w:r>
    </w:p>
    <w:p w14:paraId="54E5E048" w14:textId="77777777" w:rsidR="0081688D" w:rsidRDefault="0081688D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Płynie lasem i las odbija w niej swoją zarośniętą twarz.</w:t>
      </w:r>
    </w:p>
    <w:p w14:paraId="14CDCAC9" w14:textId="77777777" w:rsidR="0081688D" w:rsidRDefault="0081688D" w:rsidP="0081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Potem Białka skręca do młyna, a granica biegnie dalej sama, błoniami, między krzakami olszyny.</w:t>
      </w:r>
    </w:p>
    <w:p w14:paraId="62DE2F59" w14:textId="3A20BE3D" w:rsidR="00434910" w:rsidRPr="0081688D" w:rsidRDefault="0081688D" w:rsidP="0081688D">
      <w:pPr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7) </w:t>
      </w:r>
      <w:r w:rsidR="00822FEA" w:rsidRPr="00FD052E">
        <w:rPr>
          <w:rFonts w:ascii="Times New Roman" w:eastAsia="Times New Roman" w:hAnsi="Times New Roman" w:cs="Times New Roman"/>
          <w:sz w:val="24"/>
          <w:szCs w:val="24"/>
          <w:lang w:val="pl-PL"/>
        </w:rPr>
        <w:t>Rzeka, która wypływa z tego tygla przy młynie, nie jest już ani Białką, ani Czarną.</w:t>
      </w:r>
    </w:p>
    <w:p w14:paraId="26832B04" w14:textId="1115ED95" w:rsidR="007124C9" w:rsidRPr="007124C9" w:rsidRDefault="007124C9" w:rsidP="007124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24C9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>……/5 р.)</w:t>
      </w:r>
    </w:p>
    <w:p w14:paraId="11E534C3" w14:textId="77777777" w:rsidR="00E0288C" w:rsidRPr="00FD052E" w:rsidRDefault="008D6CE1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2. </w:t>
      </w:r>
      <w:r w:rsidR="00E0288C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Do podanych czasowników dopisz przeczenie </w:t>
      </w:r>
      <w:r w:rsidR="00E0288C" w:rsidRPr="00FD052E">
        <w:rPr>
          <w:rFonts w:ascii="Times New Roman" w:hAnsi="Times New Roman" w:cs="Times New Roman"/>
          <w:b/>
          <w:i/>
          <w:sz w:val="24"/>
          <w:szCs w:val="24"/>
          <w:u w:val="single"/>
          <w:lang w:val="pl-PL"/>
        </w:rPr>
        <w:t>nie</w:t>
      </w:r>
      <w:r w:rsidR="00E0288C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łącznie lub rozdzielnie:</w:t>
      </w:r>
    </w:p>
    <w:p w14:paraId="2125D45D" w14:textId="77777777" w:rsidR="00E0288C" w:rsidRPr="00FD052E" w:rsidRDefault="00E0288C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.................otrzymywać,  ..........znany, .............zapisawszy,  ...............napisała, ..............widzę,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br/>
      </w:r>
    </w:p>
    <w:p w14:paraId="4350C99E" w14:textId="77777777" w:rsidR="00E0288C" w:rsidRPr="00FD052E" w:rsidRDefault="00E0288C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................spotykany,  ................wiedziano,  …....palący,  .…..…...śmiecić, .............podkreślając</w:t>
      </w:r>
    </w:p>
    <w:p w14:paraId="6F2B9AA6" w14:textId="3670F566" w:rsidR="007124C9" w:rsidRPr="007124C9" w:rsidRDefault="007124C9" w:rsidP="007124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24C9">
        <w:rPr>
          <w:rFonts w:ascii="Times New Roman" w:hAnsi="Times New Roman" w:cs="Times New Roman"/>
          <w:sz w:val="24"/>
          <w:szCs w:val="24"/>
          <w:lang w:val="uk-UA"/>
        </w:rPr>
        <w:t>(……/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р.)</w:t>
      </w:r>
    </w:p>
    <w:p w14:paraId="56BDFE62" w14:textId="0E019E89" w:rsidR="00CC5FD3" w:rsidRPr="00FD052E" w:rsidRDefault="008D6CE1" w:rsidP="00FD0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3. </w:t>
      </w:r>
      <w:r w:rsidR="00CC5FD3" w:rsidRPr="00FD052E">
        <w:rPr>
          <w:rFonts w:ascii="Times New Roman" w:hAnsi="Times New Roman" w:cs="Times New Roman"/>
          <w:b/>
          <w:sz w:val="24"/>
          <w:szCs w:val="24"/>
          <w:lang w:val="pl-PL"/>
        </w:rPr>
        <w:t>Zastąp podane czasowniki zwrotami zawierającymi czasow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nik i rzeczownik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br/>
        <w:t xml:space="preserve">lub czasownik </w:t>
      </w:r>
      <w:r w:rsidR="00CC5FD3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i wyrażenie przyimkowe. </w:t>
      </w:r>
    </w:p>
    <w:p w14:paraId="51D4ECD0" w14:textId="77777777" w:rsidR="00CC5FD3" w:rsidRPr="00FD052E" w:rsidRDefault="00CC5FD3" w:rsidP="00FD052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Wzór: </w:t>
      </w:r>
      <w:r w:rsidRPr="00FD052E">
        <w:rPr>
          <w:rFonts w:ascii="Times New Roman" w:hAnsi="Times New Roman" w:cs="Times New Roman"/>
          <w:b/>
          <w:i/>
          <w:sz w:val="24"/>
          <w:szCs w:val="24"/>
          <w:lang w:val="pl-PL"/>
        </w:rPr>
        <w:t>skrzywdził – wyrządził krzywdę.</w:t>
      </w:r>
    </w:p>
    <w:p w14:paraId="708DC106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pogratulował</w:t>
      </w:r>
      <w:r w:rsidR="004F47BD"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>–</w:t>
      </w:r>
      <w:r w:rsidR="004F47BD"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…………………………………………………….</w:t>
      </w:r>
    </w:p>
    <w:p w14:paraId="0932FEBD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podziękował</w:t>
      </w:r>
      <w:r w:rsidR="004F47BD"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>–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……………………………………………………..</w:t>
      </w:r>
    </w:p>
    <w:p w14:paraId="0463605F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zwlekał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…………………………………………………………..</w:t>
      </w:r>
    </w:p>
    <w:p w14:paraId="7374C977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ubolewał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…………………………………………………………</w:t>
      </w:r>
    </w:p>
    <w:p w14:paraId="6261D9D5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przysięgał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………………………………………………………..</w:t>
      </w:r>
    </w:p>
    <w:p w14:paraId="5EEEA71B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zgodził się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>–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………………………………………………………..</w:t>
      </w:r>
    </w:p>
    <w:p w14:paraId="048D91C7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zeznawał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>–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…………………………………………………………</w:t>
      </w:r>
    </w:p>
    <w:p w14:paraId="461E2009" w14:textId="77777777" w:rsidR="00CC5FD3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zrezygnował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……………………………………………………..</w:t>
      </w:r>
    </w:p>
    <w:p w14:paraId="0CBFE193" w14:textId="77777777" w:rsidR="008D7194" w:rsidRPr="00FD052E" w:rsidRDefault="00CC5FD3" w:rsidP="0081688D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pozwolił </w:t>
      </w:r>
      <w:r w:rsidR="004F47BD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="008D7194" w:rsidRPr="00FD052E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…………………………………………………………</w:t>
      </w:r>
    </w:p>
    <w:p w14:paraId="2CD2CAA8" w14:textId="548C541F" w:rsidR="007124C9" w:rsidRPr="007124C9" w:rsidRDefault="007124C9" w:rsidP="00A53BB8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wnioskował   – ……………………………………………………..                             </w:t>
      </w:r>
      <w:r w:rsidRPr="007124C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(……/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10</w:t>
      </w: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р.)</w:t>
      </w:r>
    </w:p>
    <w:p w14:paraId="2846CEC2" w14:textId="49F3E631" w:rsidR="00AC2FFE" w:rsidRPr="007124C9" w:rsidRDefault="008D6CE1" w:rsidP="00A53BB8">
      <w:pPr>
        <w:pStyle w:val="a5"/>
        <w:numPr>
          <w:ilvl w:val="0"/>
          <w:numId w:val="29"/>
        </w:numPr>
        <w:spacing w:after="0" w:line="240" w:lineRule="auto"/>
        <w:ind w:left="417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124C9">
        <w:rPr>
          <w:rFonts w:ascii="Times New Roman" w:hAnsi="Times New Roman" w:cs="Times New Roman"/>
          <w:b/>
          <w:sz w:val="24"/>
          <w:szCs w:val="24"/>
          <w:lang w:val="pl-PL"/>
        </w:rPr>
        <w:t xml:space="preserve">4. </w:t>
      </w:r>
      <w:r w:rsidR="006C38BA" w:rsidRPr="007124C9">
        <w:rPr>
          <w:rFonts w:ascii="Times New Roman" w:hAnsi="Times New Roman" w:cs="Times New Roman"/>
          <w:b/>
          <w:sz w:val="24"/>
          <w:szCs w:val="24"/>
          <w:lang w:val="pl-PL"/>
        </w:rPr>
        <w:t>Dokończ przysłowia</w:t>
      </w:r>
      <w:r w:rsidR="0065543C" w:rsidRPr="007124C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korzystając z fragmentów z ramki. </w:t>
      </w:r>
      <w:r w:rsidR="0065543C" w:rsidRPr="007124C9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Nie wszystkie </w:t>
      </w:r>
      <w:r w:rsidR="0065543C" w:rsidRPr="007124C9">
        <w:rPr>
          <w:rFonts w:ascii="Times New Roman" w:hAnsi="Times New Roman" w:cs="Times New Roman"/>
          <w:b/>
          <w:sz w:val="24"/>
          <w:szCs w:val="24"/>
          <w:lang w:val="pl-PL"/>
        </w:rPr>
        <w:t>z nich będą</w:t>
      </w:r>
      <w:r w:rsidR="0065543C" w:rsidRPr="007124C9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</w:t>
      </w:r>
      <w:r w:rsidR="0065543C" w:rsidRPr="007124C9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wykorzystane. </w:t>
      </w:r>
    </w:p>
    <w:p w14:paraId="3F76B248" w14:textId="77777777" w:rsidR="006C38BA" w:rsidRPr="00FD052E" w:rsidRDefault="006C38BA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Hulaj dusza</w:t>
      </w:r>
      <w:r w:rsidR="0065543C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</w:t>
      </w:r>
    </w:p>
    <w:p w14:paraId="47A24AC6" w14:textId="77777777" w:rsidR="006C38BA" w:rsidRPr="00FD052E" w:rsidRDefault="006C38BA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Bez pracy</w:t>
      </w:r>
      <w:r w:rsidR="0065543C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...........................</w:t>
      </w:r>
    </w:p>
    <w:p w14:paraId="381B66DF" w14:textId="77777777" w:rsidR="006C38BA" w:rsidRPr="00FD052E" w:rsidRDefault="006C38BA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Dzieci i ryby</w:t>
      </w:r>
      <w:r w:rsidR="0065543C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</w:t>
      </w:r>
    </w:p>
    <w:p w14:paraId="0E4643CB" w14:textId="77777777" w:rsidR="006C38BA" w:rsidRPr="00FD052E" w:rsidRDefault="006C38BA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Gdy kota nie ma</w:t>
      </w:r>
      <w:r w:rsidR="0065543C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</w:p>
    <w:p w14:paraId="38A380DD" w14:textId="77777777" w:rsidR="006C38BA" w:rsidRPr="00FD052E" w:rsidRDefault="006C38BA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Cicha woda</w:t>
      </w:r>
      <w:r w:rsidR="0065543C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.......................................................................................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</w:p>
    <w:p w14:paraId="73936803" w14:textId="77777777" w:rsidR="00B36A57" w:rsidRPr="00FD052E" w:rsidRDefault="00B36A57" w:rsidP="0081688D">
      <w:pPr>
        <w:pStyle w:val="a5"/>
        <w:numPr>
          <w:ilvl w:val="0"/>
          <w:numId w:val="28"/>
        </w:numPr>
        <w:spacing w:after="0" w:line="240" w:lineRule="auto"/>
        <w:ind w:left="417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Od przybytku .......................................................................................</w:t>
      </w:r>
      <w:r w:rsidR="001321C0"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6C38BA" w:rsidRPr="00FD052E" w14:paraId="0B331894" w14:textId="77777777" w:rsidTr="00D06AE0">
        <w:trPr>
          <w:trHeight w:val="582"/>
        </w:trPr>
        <w:tc>
          <w:tcPr>
            <w:tcW w:w="11023" w:type="dxa"/>
          </w:tcPr>
          <w:p w14:paraId="170A8F96" w14:textId="5521FF80" w:rsidR="006C38BA" w:rsidRPr="00FD052E" w:rsidRDefault="0065543C" w:rsidP="00FD052E">
            <w:p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FD052E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stopień do piekła; </w:t>
            </w:r>
            <w:r w:rsidR="006C38BA" w:rsidRPr="00FD052E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głosu nie mają; piekła nie ma; myszy harcują; nie ma kołaczy; brzegi rwie</w:t>
            </w:r>
            <w:r w:rsidRPr="00FD052E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; nie ma miodu</w:t>
            </w:r>
            <w:r w:rsidR="00B36A57" w:rsidRPr="00FD052E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; głowa nie boli</w:t>
            </w:r>
          </w:p>
        </w:tc>
      </w:tr>
    </w:tbl>
    <w:p w14:paraId="144F1554" w14:textId="6DDEB03D" w:rsidR="00A93CAE" w:rsidRPr="007124C9" w:rsidRDefault="00A93CAE" w:rsidP="00A93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>(……/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р.)</w:t>
      </w:r>
    </w:p>
    <w:p w14:paraId="128A33D7" w14:textId="77777777" w:rsidR="00374183" w:rsidRPr="00FD052E" w:rsidRDefault="00374183" w:rsidP="00FD052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/>
        </w:rPr>
      </w:pPr>
    </w:p>
    <w:p w14:paraId="5AF389BC" w14:textId="77777777" w:rsidR="00526351" w:rsidRPr="00FD052E" w:rsidRDefault="008D6CE1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-PL" w:eastAsia="pl-PL"/>
        </w:rPr>
        <w:t xml:space="preserve">5. </w:t>
      </w:r>
      <w:r w:rsidR="00526351" w:rsidRPr="00FD052E">
        <w:rPr>
          <w:rFonts w:ascii="Times New Roman" w:hAnsi="Times New Roman" w:cs="Times New Roman"/>
          <w:b/>
          <w:sz w:val="24"/>
          <w:szCs w:val="24"/>
          <w:lang w:val="pl-PL"/>
        </w:rPr>
        <w:t>W podanych zdaniach są błędy językowe lub interpunkcyjne. Napisz poprawnie całe wypowiedzi.</w:t>
      </w:r>
    </w:p>
    <w:p w14:paraId="4BF7C7D7" w14:textId="77777777" w:rsidR="00526351" w:rsidRPr="00FD052E" w:rsidRDefault="00526351" w:rsidP="0081688D">
      <w:pPr>
        <w:widowControl w:val="0"/>
        <w:numPr>
          <w:ilvl w:val="0"/>
          <w:numId w:val="12"/>
        </w:numPr>
        <w:tabs>
          <w:tab w:val="left" w:pos="720"/>
        </w:tabs>
        <w:suppressAutoHyphens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Czytając wieczorem gazetę, zepsuła się lampa.</w:t>
      </w:r>
    </w:p>
    <w:p w14:paraId="7BBA5513" w14:textId="46D347CC" w:rsidR="00526351" w:rsidRPr="0081688D" w:rsidRDefault="00526351" w:rsidP="0081688D">
      <w:pPr>
        <w:pStyle w:val="a5"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</w:t>
      </w:r>
    </w:p>
    <w:p w14:paraId="365EAF2B" w14:textId="77777777" w:rsidR="00526351" w:rsidRPr="00FD052E" w:rsidRDefault="00526351" w:rsidP="0081688D">
      <w:pPr>
        <w:pStyle w:val="a5"/>
        <w:numPr>
          <w:ilvl w:val="0"/>
          <w:numId w:val="12"/>
        </w:numPr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Stojąc, cicho i spokojnie Jan usłyszał odgłosy z pola .</w:t>
      </w:r>
    </w:p>
    <w:p w14:paraId="6972C26F" w14:textId="1CF9A123" w:rsidR="00526351" w:rsidRPr="0081688D" w:rsidRDefault="00526351" w:rsidP="0081688D">
      <w:pPr>
        <w:pStyle w:val="a5"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</w:t>
      </w:r>
    </w:p>
    <w:p w14:paraId="729A16E7" w14:textId="77777777" w:rsidR="00526351" w:rsidRPr="00FD052E" w:rsidRDefault="00526351" w:rsidP="0081688D">
      <w:pPr>
        <w:pStyle w:val="a5"/>
        <w:numPr>
          <w:ilvl w:val="0"/>
          <w:numId w:val="12"/>
        </w:numPr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Rysowawszy w zeszycie kwadrat, pokolorowałam go.</w:t>
      </w:r>
    </w:p>
    <w:p w14:paraId="1C6DA26B" w14:textId="39B09345" w:rsidR="00526351" w:rsidRPr="0081688D" w:rsidRDefault="00526351" w:rsidP="0081688D">
      <w:pPr>
        <w:pStyle w:val="a5"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</w:t>
      </w:r>
    </w:p>
    <w:p w14:paraId="34FC9825" w14:textId="77777777" w:rsidR="00526351" w:rsidRPr="00FD052E" w:rsidRDefault="00526351" w:rsidP="0081688D">
      <w:pPr>
        <w:pStyle w:val="a5"/>
        <w:numPr>
          <w:ilvl w:val="0"/>
          <w:numId w:val="12"/>
        </w:numPr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Mój dziadek przez 40 lat pracował lekarzem.</w:t>
      </w:r>
    </w:p>
    <w:p w14:paraId="5965A2E6" w14:textId="20F92168" w:rsidR="00526351" w:rsidRPr="0081688D" w:rsidRDefault="00526351" w:rsidP="0081688D">
      <w:pPr>
        <w:pStyle w:val="a5"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lastRenderedPageBreak/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</w:t>
      </w:r>
    </w:p>
    <w:p w14:paraId="2B273B21" w14:textId="77777777" w:rsidR="00526351" w:rsidRPr="00FD052E" w:rsidRDefault="00526351" w:rsidP="0081688D">
      <w:pPr>
        <w:pStyle w:val="a5"/>
        <w:numPr>
          <w:ilvl w:val="0"/>
          <w:numId w:val="12"/>
        </w:numPr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Każdy meloman lubi słuchać muzykę klasyczną.</w:t>
      </w:r>
    </w:p>
    <w:p w14:paraId="1B143835" w14:textId="634A5E16" w:rsidR="001321C0" w:rsidRPr="0081688D" w:rsidRDefault="00526351" w:rsidP="0081688D">
      <w:pPr>
        <w:pStyle w:val="a5"/>
        <w:spacing w:after="0" w:line="240" w:lineRule="auto"/>
        <w:ind w:left="454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</w:t>
      </w:r>
    </w:p>
    <w:p w14:paraId="71BD0D36" w14:textId="3700223A" w:rsidR="00B36A57" w:rsidRPr="0081688D" w:rsidRDefault="00B36A57" w:rsidP="008168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688D">
        <w:rPr>
          <w:rFonts w:ascii="Times New Roman" w:hAnsi="Times New Roman" w:cs="Times New Roman"/>
          <w:sz w:val="24"/>
          <w:szCs w:val="24"/>
          <w:lang w:val="pl-PL"/>
        </w:rPr>
        <w:t xml:space="preserve">6) </w:t>
      </w:r>
      <w:r w:rsidR="008D7194" w:rsidRPr="0081688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7037FD" w:rsidRPr="0081688D">
        <w:rPr>
          <w:rFonts w:ascii="Times New Roman" w:hAnsi="Times New Roman" w:cs="Times New Roman"/>
          <w:sz w:val="24"/>
          <w:szCs w:val="24"/>
          <w:lang w:val="pl-PL"/>
        </w:rPr>
        <w:t>Zadania z matematyki nie są łatwe dla zrozumienia wszystkim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CB0C726" w14:textId="46241116" w:rsidR="007037FD" w:rsidRPr="0081688D" w:rsidRDefault="008D7194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r w:rsidR="007037FD" w:rsidRPr="00FD052E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688D">
        <w:rPr>
          <w:rFonts w:ascii="Times New Roman" w:hAnsi="Times New Roman" w:cs="Times New Roman"/>
          <w:sz w:val="24"/>
          <w:szCs w:val="24"/>
          <w:lang w:val="uk-UA"/>
        </w:rPr>
        <w:t>…………………….</w:t>
      </w:r>
    </w:p>
    <w:p w14:paraId="131BFB44" w14:textId="796C557D" w:rsidR="00A93CAE" w:rsidRPr="007124C9" w:rsidRDefault="00A93CAE" w:rsidP="00A93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                     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>(……/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р.)</w:t>
      </w:r>
    </w:p>
    <w:p w14:paraId="10C7FCEF" w14:textId="7955F150" w:rsidR="00410139" w:rsidRPr="00FD052E" w:rsidRDefault="00410139" w:rsidP="00FD0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IV.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P</w:t>
      </w:r>
      <w:r w:rsidR="00C13D28" w:rsidRPr="00FD052E">
        <w:rPr>
          <w:rFonts w:ascii="Times New Roman" w:hAnsi="Times New Roman" w:cs="Times New Roman"/>
          <w:b/>
          <w:sz w:val="24"/>
          <w:szCs w:val="24"/>
          <w:lang w:val="pl-PL"/>
        </w:rPr>
        <w:t>isanie</w:t>
      </w:r>
      <w:r w:rsidR="00C13D28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</w:t>
      </w:r>
      <w:r w:rsidR="006C38E9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</w:t>
      </w:r>
      <w:r w:rsidR="00C13D28" w:rsidRPr="00FD052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C38E9"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Punktacja 0</w:t>
      </w:r>
      <w:r w:rsidR="006C38E9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-</w:t>
      </w:r>
      <w:r w:rsidR="006C38E9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30</w:t>
      </w:r>
    </w:p>
    <w:p w14:paraId="633F1D8F" w14:textId="65B2E285" w:rsidR="00DD6F75" w:rsidRPr="00FD052E" w:rsidRDefault="00410139" w:rsidP="00FD05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Wybierz jeden z podanych tematów i napisz tekst argumentacyjny zgodnie z wybranym tematem. </w:t>
      </w:r>
    </w:p>
    <w:p w14:paraId="075DF4C2" w14:textId="77777777" w:rsidR="00410139" w:rsidRPr="00FD052E" w:rsidRDefault="00DD6F75" w:rsidP="00FD05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. 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>Jak rozumiesz słowa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color w:val="000000"/>
          <w:sz w:val="24"/>
          <w:szCs w:val="24"/>
          <w:lang w:val="pl-PL"/>
        </w:rPr>
        <w:t>Czesława Miłosza: „Piękny jest ludzki rozum i niezwyciężony”? Uzasadnij swoją opinię.</w:t>
      </w:r>
    </w:p>
    <w:p w14:paraId="5E5F28FE" w14:textId="658788EE" w:rsidR="009C3D1D" w:rsidRPr="00FD052E" w:rsidRDefault="0008353B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2. Człowiek jest marionetką w rękach losu czy kowalem własnego losu? Przedstaw swój punkt widzenia.</w:t>
      </w:r>
    </w:p>
    <w:p w14:paraId="03B480E1" w14:textId="77777777" w:rsidR="00410139" w:rsidRPr="00FD052E" w:rsidRDefault="00410139" w:rsidP="00FD05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Temat nr ......</w:t>
      </w:r>
    </w:p>
    <w:p w14:paraId="07940B1C" w14:textId="2F99A363" w:rsidR="00410139" w:rsidRPr="00FD052E" w:rsidRDefault="00410139" w:rsidP="00FD052E">
      <w:pPr>
        <w:tabs>
          <w:tab w:val="left" w:pos="70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E0B99" w:rsidRPr="00FD052E">
        <w:rPr>
          <w:rFonts w:ascii="Times New Roman" w:hAnsi="Times New Roman" w:cs="Times New Roman"/>
          <w:sz w:val="24"/>
          <w:szCs w:val="24"/>
          <w:lang w:val="uk-UA"/>
        </w:rPr>
        <w:t>...............................................................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...................................................................................................................... </w:t>
      </w:r>
    </w:p>
    <w:p w14:paraId="2EE90C5C" w14:textId="7DAA9990" w:rsidR="00A93CAE" w:rsidRPr="007124C9" w:rsidRDefault="00A93CAE" w:rsidP="00A93C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24C9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>(……/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7124C9">
        <w:rPr>
          <w:rFonts w:ascii="Times New Roman" w:hAnsi="Times New Roman" w:cs="Times New Roman"/>
          <w:sz w:val="24"/>
          <w:szCs w:val="24"/>
          <w:lang w:val="uk-UA"/>
        </w:rPr>
        <w:t xml:space="preserve"> р.)</w:t>
      </w:r>
    </w:p>
    <w:p w14:paraId="24DF74B8" w14:textId="2EC27CA6" w:rsidR="00192C5B" w:rsidRPr="00A93CAE" w:rsidRDefault="00025092" w:rsidP="00FD05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sz w:val="24"/>
          <w:szCs w:val="24"/>
        </w:rPr>
        <w:t xml:space="preserve">V. </w:t>
      </w:r>
      <w:proofErr w:type="spellStart"/>
      <w:r w:rsidRPr="00FD052E">
        <w:rPr>
          <w:rFonts w:ascii="Times New Roman" w:hAnsi="Times New Roman" w:cs="Times New Roman"/>
          <w:b/>
          <w:sz w:val="24"/>
          <w:szCs w:val="24"/>
        </w:rPr>
        <w:t>Zadania</w:t>
      </w:r>
      <w:proofErr w:type="spellEnd"/>
      <w:r w:rsidRPr="00FD052E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FD052E">
        <w:rPr>
          <w:rFonts w:ascii="Times New Roman" w:hAnsi="Times New Roman" w:cs="Times New Roman"/>
          <w:b/>
          <w:sz w:val="24"/>
          <w:szCs w:val="24"/>
        </w:rPr>
        <w:t>literatury</w:t>
      </w:r>
      <w:proofErr w:type="spellEnd"/>
      <w:r w:rsidR="00A93C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                                                                                                       </w:t>
      </w:r>
      <w:r w:rsidR="00A93CAE"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Punktacja 0 – </w:t>
      </w:r>
      <w:r w:rsidR="00A93CAE">
        <w:rPr>
          <w:rFonts w:ascii="Times New Roman" w:hAnsi="Times New Roman" w:cs="Times New Roman"/>
          <w:b/>
          <w:sz w:val="24"/>
          <w:szCs w:val="24"/>
          <w:lang w:val="uk-UA"/>
        </w:rPr>
        <w:t>25</w:t>
      </w:r>
    </w:p>
    <w:p w14:paraId="39FAEF1F" w14:textId="77777777" w:rsidR="00875A23" w:rsidRPr="00D06AE0" w:rsidRDefault="00875A23" w:rsidP="00D06AE0">
      <w:pPr>
        <w:pStyle w:val="a5"/>
        <w:numPr>
          <w:ilvl w:val="0"/>
          <w:numId w:val="31"/>
        </w:num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Proszę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zapoznać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się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poezją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Bolesława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Leśmiana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wykonać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zadania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umieszczone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niżej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AB4437D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Gdym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odjeżdżał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zawsze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znajomym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gościńcem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,</w:t>
      </w:r>
    </w:p>
    <w:p w14:paraId="208DFA57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Patrzyły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bratków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wielkie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złote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,</w:t>
      </w:r>
    </w:p>
    <w:p w14:paraId="01C98C9D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Podkute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FD052E">
        <w:rPr>
          <w:rFonts w:ascii="Times New Roman" w:hAnsi="Times New Roman" w:cs="Times New Roman"/>
          <w:sz w:val="24"/>
          <w:szCs w:val="24"/>
          <w:lang w:val="uk-UA"/>
        </w:rPr>
        <w:t>a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firowym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dookoła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sińcem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.</w:t>
      </w:r>
    </w:p>
    <w:p w14:paraId="2C240E92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lastRenderedPageBreak/>
        <w:t>Był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klomb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rój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motyli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błękit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przezroczy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,</w:t>
      </w:r>
    </w:p>
    <w:p w14:paraId="7E4FBEF8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rdzawienie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słońcu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dojrzałej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rezedy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.</w:t>
      </w:r>
    </w:p>
    <w:p w14:paraId="545E2F52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gdy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byłem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już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drodze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wiedząc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kiedy</w:t>
      </w:r>
      <w:proofErr w:type="spellEnd"/>
    </w:p>
    <w:p w14:paraId="3C4A471D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czemu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przypomniałem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przyziemnie</w:t>
      </w:r>
      <w:proofErr w:type="spellEnd"/>
    </w:p>
    <w:p w14:paraId="0896F3B6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Śledzące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zadumę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wpatrzone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we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mnie</w:t>
      </w:r>
      <w:proofErr w:type="spellEnd"/>
    </w:p>
    <w:p w14:paraId="22104E3B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wszystkim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wpatrzeć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świat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.</w:t>
      </w:r>
    </w:p>
    <w:p w14:paraId="6696015A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3BEC452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Co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widziały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tysiącu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alej</w:t>
      </w:r>
      <w:proofErr w:type="spellEnd"/>
    </w:p>
    <w:p w14:paraId="687E4378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Zginąłem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chatę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rzucając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sobą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4EEF4FF3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czemu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szafirową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wczasu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żałobą</w:t>
      </w:r>
      <w:proofErr w:type="spellEnd"/>
    </w:p>
    <w:p w14:paraId="4DDAF2B2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Patrzyły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ten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mój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odjazd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poprzez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zieleń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rdzawą</w:t>
      </w:r>
      <w:proofErr w:type="spellEnd"/>
    </w:p>
    <w:p w14:paraId="639D7333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Rezedy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pachniała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przytłumioną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trawą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2A5951E2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dlaczego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były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coraz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łzawsze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3FA70339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wolno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nic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nigdy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porzucać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zawsze</w:t>
      </w:r>
      <w:proofErr w:type="spellEnd"/>
    </w:p>
    <w:p w14:paraId="05337D6C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zostawiać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samopas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kędyś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uboczu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235F584D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wolno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odjeżdżać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znajomym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gościńcem</w:t>
      </w:r>
      <w:proofErr w:type="spellEnd"/>
    </w:p>
    <w:p w14:paraId="1BCB4111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oddalać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zbytnio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tych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złotych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,</w:t>
      </w:r>
    </w:p>
    <w:p w14:paraId="5F8BDA67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Podkutych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dookoła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szafirowym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sińcem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?"</w:t>
      </w:r>
    </w:p>
    <w:p w14:paraId="13468839" w14:textId="730E10DF" w:rsidR="00875A23" w:rsidRPr="00FD052E" w:rsidRDefault="00875A23" w:rsidP="00FD052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jakiego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typu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liryki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zaliczamy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poezję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 ______________________________________________________________________________________________________________________</w:t>
      </w:r>
      <w:r w:rsidR="00192C5B" w:rsidRPr="00FD052E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13E4AE47" w14:textId="77777777" w:rsidR="00875A23" w:rsidRPr="00FD052E" w:rsidRDefault="00875A23" w:rsidP="00FD052E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(______/ 3 p.)</w:t>
      </w:r>
    </w:p>
    <w:p w14:paraId="46FE9CC7" w14:textId="77777777" w:rsidR="00875A23" w:rsidRPr="00FD052E" w:rsidRDefault="00875A23" w:rsidP="00FD052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Jaki jest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nastrój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wiersza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? Co jest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tematem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poezji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30D166F8" w14:textId="1F3230B3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</w:t>
      </w:r>
      <w:r w:rsidR="00192C5B" w:rsidRPr="00FD052E">
        <w:rPr>
          <w:rFonts w:ascii="Times New Roman" w:hAnsi="Times New Roman" w:cs="Times New Roman"/>
          <w:sz w:val="24"/>
          <w:szCs w:val="24"/>
        </w:rPr>
        <w:t>___</w:t>
      </w:r>
    </w:p>
    <w:p w14:paraId="6C68086A" w14:textId="77777777" w:rsidR="00875A23" w:rsidRPr="00FD052E" w:rsidRDefault="00875A23" w:rsidP="00FD052E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(______/ 3 p.)</w:t>
      </w:r>
    </w:p>
    <w:p w14:paraId="6E17BFEB" w14:textId="77777777" w:rsidR="00875A23" w:rsidRPr="00FD052E" w:rsidRDefault="00875A23" w:rsidP="00FD052E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14:paraId="202A8C7D" w14:textId="4572DDAF" w:rsidR="00875A23" w:rsidRPr="00FD052E" w:rsidRDefault="00875A23" w:rsidP="00FD052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 xml:space="preserve">Jaki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jeden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środek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stylistyczny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zawarty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fragmencie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wiersza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„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Patrzyły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bratków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wielkie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złote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Podkute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szafirowym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dookoła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052E">
        <w:rPr>
          <w:rFonts w:ascii="Times New Roman" w:hAnsi="Times New Roman" w:cs="Times New Roman"/>
          <w:sz w:val="24"/>
          <w:szCs w:val="24"/>
        </w:rPr>
        <w:t>sińcem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”</w:t>
      </w:r>
      <w:proofErr w:type="gramEnd"/>
      <w:r w:rsidRPr="00FD052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 w:rsidR="00192C5B" w:rsidRPr="00FD05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2608DB8" w14:textId="6E9105CC" w:rsidR="00875A23" w:rsidRPr="00FD052E" w:rsidRDefault="00875A23" w:rsidP="00D06AE0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(______/ 3 p.)</w:t>
      </w:r>
    </w:p>
    <w:p w14:paraId="0D299C3F" w14:textId="77777777" w:rsidR="00875A23" w:rsidRPr="00FD052E" w:rsidRDefault="00875A23" w:rsidP="00FD052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Proszę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nazwać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podane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stylistyczne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:</w:t>
      </w:r>
    </w:p>
    <w:p w14:paraId="105BCC8B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bratków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przenośnia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metafora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uosobienie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)</w:t>
      </w:r>
    </w:p>
    <w:p w14:paraId="2CC2B80E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Złote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epitet</w:t>
      </w:r>
      <w:proofErr w:type="spellEnd"/>
    </w:p>
    <w:p w14:paraId="451BB678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Podkute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oczy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przenośnia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metafora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33FB13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Szafirowy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siniec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epitet</w:t>
      </w:r>
      <w:proofErr w:type="spellEnd"/>
    </w:p>
    <w:p w14:paraId="0C33EDCF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Dojrzała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rezeda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epitet</w:t>
      </w:r>
      <w:proofErr w:type="spellEnd"/>
    </w:p>
    <w:p w14:paraId="3F36D2E0" w14:textId="77777777" w:rsidR="00875A23" w:rsidRPr="00FD052E" w:rsidRDefault="00875A23" w:rsidP="00FD052E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Zieleń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rdzawa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przenośnia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metafora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epitet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jak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kolor</w:t>
      </w:r>
      <w:proofErr w:type="spellEnd"/>
    </w:p>
    <w:p w14:paraId="262584F5" w14:textId="08E276F5" w:rsidR="00875A23" w:rsidRPr="00FD052E" w:rsidRDefault="00875A23" w:rsidP="00D06AE0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(______/12 p.)</w:t>
      </w:r>
    </w:p>
    <w:p w14:paraId="086A7F3A" w14:textId="77777777" w:rsidR="00875A23" w:rsidRPr="00FD052E" w:rsidRDefault="00875A23" w:rsidP="00FD052E">
      <w:pPr>
        <w:pStyle w:val="a5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FD052E">
        <w:rPr>
          <w:rFonts w:ascii="Times New Roman" w:hAnsi="Times New Roman" w:cs="Times New Roman"/>
          <w:sz w:val="24"/>
          <w:szCs w:val="24"/>
        </w:rPr>
        <w:t>Czemu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służą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pytania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postawione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rzez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poetę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052E">
        <w:rPr>
          <w:rFonts w:ascii="Times New Roman" w:hAnsi="Times New Roman" w:cs="Times New Roman"/>
          <w:sz w:val="24"/>
          <w:szCs w:val="24"/>
        </w:rPr>
        <w:t>wierszu</w:t>
      </w:r>
      <w:proofErr w:type="spellEnd"/>
      <w:r w:rsidRPr="00FD052E">
        <w:rPr>
          <w:rFonts w:ascii="Times New Roman" w:hAnsi="Times New Roman" w:cs="Times New Roman"/>
          <w:sz w:val="24"/>
          <w:szCs w:val="24"/>
        </w:rPr>
        <w:t>?</w:t>
      </w:r>
    </w:p>
    <w:p w14:paraId="789F8DD6" w14:textId="39F01D6E" w:rsidR="00875A23" w:rsidRPr="00FD052E" w:rsidRDefault="00875A23" w:rsidP="00FD052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2C5B" w:rsidRPr="00FD052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85135BE" w14:textId="4C9846D7" w:rsidR="00A64ED3" w:rsidRPr="00D06AE0" w:rsidRDefault="00875A23" w:rsidP="00D06AE0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D052E">
        <w:rPr>
          <w:rFonts w:ascii="Times New Roman" w:hAnsi="Times New Roman" w:cs="Times New Roman"/>
          <w:sz w:val="24"/>
          <w:szCs w:val="24"/>
        </w:rPr>
        <w:t>(______/4 p.)</w:t>
      </w:r>
    </w:p>
    <w:p w14:paraId="44E7A8C6" w14:textId="77777777" w:rsidR="00192C5B" w:rsidRPr="00FD052E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bookmarkStart w:id="2" w:name="_Hlk151203707"/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Suma punktów:</w:t>
      </w:r>
    </w:p>
    <w:p w14:paraId="064290FF" w14:textId="2495B04C" w:rsidR="00192C5B" w:rsidRPr="00FD052E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I. Rozumienie tekstu ze słuchu - 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……..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/ 10 punktów</w:t>
      </w:r>
    </w:p>
    <w:p w14:paraId="42C12AAD" w14:textId="1DCC42FB" w:rsidR="00192C5B" w:rsidRPr="00FD052E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II. Rozumienie tekstu czytanego - .....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...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/ 10 punktów</w:t>
      </w:r>
    </w:p>
    <w:p w14:paraId="078F16DA" w14:textId="6F8342CB" w:rsidR="00192C5B" w:rsidRPr="00FD052E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III. Sprawdzian językowy -</w:t>
      </w: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.....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...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/ 3</w:t>
      </w:r>
      <w:r w:rsidR="00A93CA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punktów</w:t>
      </w:r>
    </w:p>
    <w:p w14:paraId="176C612B" w14:textId="34E3C3C5" w:rsidR="00192C5B" w:rsidRPr="00FD052E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IV. Pisanie - .....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....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/ 30 punktów</w:t>
      </w:r>
    </w:p>
    <w:p w14:paraId="681AC477" w14:textId="0A9BA16A" w:rsidR="00FD052E" w:rsidRPr="00D06AE0" w:rsidRDefault="00192C5B" w:rsidP="00D06A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sz w:val="24"/>
          <w:szCs w:val="24"/>
        </w:rPr>
        <w:t xml:space="preserve">V. </w:t>
      </w:r>
      <w:proofErr w:type="spellStart"/>
      <w:r w:rsidRPr="00FD052E">
        <w:rPr>
          <w:rFonts w:ascii="Times New Roman" w:hAnsi="Times New Roman" w:cs="Times New Roman"/>
          <w:b/>
          <w:sz w:val="24"/>
          <w:szCs w:val="24"/>
        </w:rPr>
        <w:t>Zadania</w:t>
      </w:r>
      <w:proofErr w:type="spellEnd"/>
      <w:r w:rsidRPr="00FD052E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FD052E">
        <w:rPr>
          <w:rFonts w:ascii="Times New Roman" w:hAnsi="Times New Roman" w:cs="Times New Roman"/>
          <w:b/>
          <w:sz w:val="24"/>
          <w:szCs w:val="24"/>
        </w:rPr>
        <w:t>literatury</w:t>
      </w:r>
      <w:proofErr w:type="spellEnd"/>
      <w:r w:rsidRPr="00FD052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…</w:t>
      </w:r>
      <w:proofErr w:type="gramStart"/>
      <w:r w:rsidR="000B31A6">
        <w:rPr>
          <w:rFonts w:ascii="Times New Roman" w:hAnsi="Times New Roman" w:cs="Times New Roman"/>
          <w:b/>
          <w:sz w:val="24"/>
          <w:szCs w:val="24"/>
          <w:lang w:val="uk-UA"/>
        </w:rPr>
        <w:t>….</w:t>
      </w:r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proofErr w:type="gramEnd"/>
      <w:r w:rsidRPr="00FD052E">
        <w:rPr>
          <w:rFonts w:ascii="Times New Roman" w:hAnsi="Times New Roman" w:cs="Times New Roman"/>
          <w:b/>
          <w:sz w:val="24"/>
          <w:szCs w:val="24"/>
          <w:lang w:val="uk-UA"/>
        </w:rPr>
        <w:t>25</w:t>
      </w: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punktów</w:t>
      </w:r>
      <w:r w:rsidR="00D06A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Łącznie - ..... /  </w:t>
      </w:r>
      <w:r w:rsidR="00EE0B99" w:rsidRPr="00FD052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A93CA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12</w:t>
      </w:r>
      <w:r w:rsidRPr="00FD052E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punktów</w:t>
      </w:r>
      <w:bookmarkEnd w:id="2"/>
    </w:p>
    <w:p w14:paraId="3ABB3E27" w14:textId="65F005C2" w:rsidR="00A64ED3" w:rsidRPr="00D06AE0" w:rsidRDefault="00A64ED3" w:rsidP="00FD052E">
      <w:pPr>
        <w:pStyle w:val="a6"/>
        <w:spacing w:before="0" w:beforeAutospacing="0" w:after="0" w:afterAutospacing="0"/>
        <w:ind w:hanging="142"/>
        <w:jc w:val="center"/>
        <w:rPr>
          <w:b/>
          <w:bCs/>
          <w:sz w:val="32"/>
          <w:szCs w:val="32"/>
          <w:lang w:val="uk-UA"/>
        </w:rPr>
      </w:pPr>
      <w:r w:rsidRPr="00D06AE0">
        <w:rPr>
          <w:b/>
          <w:bCs/>
          <w:sz w:val="32"/>
          <w:szCs w:val="32"/>
          <w:lang w:val="pl-PL"/>
        </w:rPr>
        <w:lastRenderedPageBreak/>
        <w:t>Tekst 11 klasa</w:t>
      </w:r>
    </w:p>
    <w:p w14:paraId="3C4C1EFB" w14:textId="77777777" w:rsidR="00A64ED3" w:rsidRPr="00FD052E" w:rsidRDefault="00A64ED3" w:rsidP="00FD05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4D6198" w14:textId="77777777" w:rsidR="00A64ED3" w:rsidRPr="00D06AE0" w:rsidRDefault="00A64ED3" w:rsidP="00FD05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Sprawdzian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rozumienia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tekstu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ze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słuchu</w:t>
      </w:r>
      <w:proofErr w:type="spellEnd"/>
    </w:p>
    <w:p w14:paraId="66A5D8F6" w14:textId="6F7B60AF" w:rsidR="00A64ED3" w:rsidRPr="00D06AE0" w:rsidRDefault="00A64ED3" w:rsidP="00FD05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Wysłuchaj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tekstu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zaznacz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rubryce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prawda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(P)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czy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6AE0">
        <w:rPr>
          <w:rFonts w:ascii="Times New Roman" w:hAnsi="Times New Roman" w:cs="Times New Roman"/>
          <w:b/>
          <w:bCs/>
          <w:sz w:val="24"/>
          <w:szCs w:val="24"/>
        </w:rPr>
        <w:t>fałsz</w:t>
      </w:r>
      <w:proofErr w:type="spellEnd"/>
      <w:r w:rsidRPr="00D06AE0">
        <w:rPr>
          <w:rFonts w:ascii="Times New Roman" w:hAnsi="Times New Roman" w:cs="Times New Roman"/>
          <w:b/>
          <w:bCs/>
          <w:sz w:val="24"/>
          <w:szCs w:val="24"/>
        </w:rPr>
        <w:t xml:space="preserve"> (F)</w:t>
      </w:r>
    </w:p>
    <w:p w14:paraId="03813FEB" w14:textId="77777777" w:rsidR="00A64ED3" w:rsidRPr="00FD052E" w:rsidRDefault="00A64ED3" w:rsidP="00FD0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C1CE8" w14:textId="77777777" w:rsidR="00A64ED3" w:rsidRPr="00FD052E" w:rsidRDefault="00A64ED3" w:rsidP="00FD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8400524" w14:textId="4E87906A" w:rsidR="00E313D5" w:rsidRPr="00FD052E" w:rsidRDefault="00E313D5" w:rsidP="00FD0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052E">
        <w:rPr>
          <w:rFonts w:ascii="Times New Roman" w:hAnsi="Times New Roman" w:cs="Times New Roman"/>
          <w:b/>
          <w:sz w:val="24"/>
          <w:szCs w:val="24"/>
          <w:lang w:val="pl-PL"/>
        </w:rPr>
        <w:t>Wrocław</w:t>
      </w:r>
    </w:p>
    <w:p w14:paraId="1B11FDB6" w14:textId="77777777" w:rsidR="00E313D5" w:rsidRPr="00D06AE0" w:rsidRDefault="00E313D5" w:rsidP="00FD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52E">
        <w:rPr>
          <w:rFonts w:ascii="Times New Roman" w:hAnsi="Times New Roman" w:cs="Times New Roman"/>
          <w:sz w:val="24"/>
          <w:szCs w:val="24"/>
          <w:lang w:val="pl-PL"/>
        </w:rPr>
        <w:t xml:space="preserve">         </w:t>
      </w:r>
      <w:r w:rsidRPr="00D06AE0">
        <w:rPr>
          <w:rFonts w:ascii="Times New Roman" w:hAnsi="Times New Roman" w:cs="Times New Roman"/>
          <w:sz w:val="28"/>
          <w:szCs w:val="28"/>
          <w:lang w:val="pl-PL"/>
        </w:rPr>
        <w:t xml:space="preserve">Wrocław - stolica Dolnego Śląska to jedno z najstarszych i najpiękniejszych miast w Polsce. Powstało na Ostrowie Tumskim, który był największą wyspą na Odrze. Według legendy miasto zostało założone przez Wracisława. Od jego imienia pochodzi nazwa – Wrocław.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Pierwsi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mieszkali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Piastowie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Potem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należał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Korony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Czeskiej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Następnie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przez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około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lat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rządzili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Habsburgowie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Od 1741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roku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Prusacy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potem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Niemcy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Po II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wojnie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światowej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wrócił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proofErr w:type="gramStart"/>
      <w:r w:rsidRPr="00D06AE0">
        <w:rPr>
          <w:rFonts w:ascii="Times New Roman" w:hAnsi="Times New Roman" w:cs="Times New Roman"/>
          <w:sz w:val="28"/>
          <w:szCs w:val="28"/>
        </w:rPr>
        <w:t>Polski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Okres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wojny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był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dla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Wrocławia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tragiczny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Miasto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zostało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90%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zniszczone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Najważniejszym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placem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miasta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zawsze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był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Rynek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Placem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Solnym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którym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teraz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sprzedaje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kwiaty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Tu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koncentrował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handel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24.06,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świętego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Jana,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odbywały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słynne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6AE0">
        <w:rPr>
          <w:rFonts w:ascii="Times New Roman" w:hAnsi="Times New Roman" w:cs="Times New Roman"/>
          <w:sz w:val="28"/>
          <w:szCs w:val="28"/>
        </w:rPr>
        <w:t>jarmarki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Tutaj</w:t>
      </w:r>
      <w:proofErr w:type="spellEnd"/>
      <w:proofErr w:type="gram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też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znajduje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ratusz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zbudowany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XIV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wieku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Dziś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mieści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tutaj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miedzy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innymi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Muzeum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Historyczne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Obok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ratusza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stoją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Sukiennice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których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dawniej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mieściły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sklepy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wielkich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kupców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Dzisiaj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urzędy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restauracje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małe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prywatne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galerie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Odnowiony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niedawno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Rynek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najładniejsza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cześć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miasta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Odbudowane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po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wojnie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stylowe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kolorowe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kamieniczki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nowoczesna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fontanna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kawiarnie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restauracje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tworzą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wrocławski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klimat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Pięć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minut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spacerem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Rynku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znajduje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Uniwersytet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który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został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założony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przez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cesarza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Leopolda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I w 1702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roku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budynku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znajduje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jedna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najpiękniejszych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sal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barokowych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– Aula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Leopoldina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najstarszej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części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miasta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Ostrowie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Tumskim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najważniejszą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budowlą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jest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katedra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Wieże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katedry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mają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96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metrów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wysokości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Na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jedną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z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nich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można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wjechać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windą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aby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obejrzeć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panoramę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Wrocławia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miasto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mostów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Jest ich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ponad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sto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Najsłynniejszy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jest Most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Grunwaldzki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zbudowany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1910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roku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Turyści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chętnie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odwiedzają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wrocławski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ogród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botaniczny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zoo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Park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Szczytnicki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gdzie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znajduje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założony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przez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Japończyków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oryginalny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ogród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japoński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Obok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znajduje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Hala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Stulecia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której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odbywają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się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targi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koncerty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imprezy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sportowe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miasto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kultury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Działają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opera,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filharmonia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teatry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brakuje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też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muzeów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Każdy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powinien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obejrzeć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Muzeum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Narodowe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słynną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Panoramę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Racławicką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Wielki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obraz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namalowany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przez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Wojciecha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Kossaka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Jerzego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Stykę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Został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przywieziony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do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Wrocławia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1946 r.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ze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Lwowa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pokazany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po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raz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pierwszy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Polsce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w 1985 r. w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wybudowanym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specjalnie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dla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niego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budynku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tzw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06AE0">
        <w:rPr>
          <w:rFonts w:ascii="Times New Roman" w:hAnsi="Times New Roman" w:cs="Times New Roman"/>
          <w:sz w:val="28"/>
          <w:szCs w:val="28"/>
        </w:rPr>
        <w:t>rotundzie</w:t>
      </w:r>
      <w:proofErr w:type="spellEnd"/>
      <w:r w:rsidRPr="00D06AE0">
        <w:rPr>
          <w:rFonts w:ascii="Times New Roman" w:hAnsi="Times New Roman" w:cs="Times New Roman"/>
          <w:sz w:val="28"/>
          <w:szCs w:val="28"/>
        </w:rPr>
        <w:t>.</w:t>
      </w:r>
    </w:p>
    <w:p w14:paraId="1C3EFB79" w14:textId="77777777" w:rsidR="00E313D5" w:rsidRPr="00D06AE0" w:rsidRDefault="00E313D5" w:rsidP="00FD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732B2" w14:textId="77777777" w:rsidR="00875A23" w:rsidRPr="00D06AE0" w:rsidRDefault="00875A23" w:rsidP="00FD05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pl-PL"/>
        </w:rPr>
      </w:pPr>
    </w:p>
    <w:sectPr w:rsidR="00875A23" w:rsidRPr="00D06AE0" w:rsidSect="00AC2FFE">
      <w:pgSz w:w="12240" w:h="15840"/>
      <w:pgMar w:top="900" w:right="72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567EC8"/>
    <w:multiLevelType w:val="hybridMultilevel"/>
    <w:tmpl w:val="3F866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BF1A1C"/>
    <w:multiLevelType w:val="hybridMultilevel"/>
    <w:tmpl w:val="340C38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B72FD3"/>
    <w:multiLevelType w:val="hybridMultilevel"/>
    <w:tmpl w:val="FBF48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7C2E75"/>
    <w:multiLevelType w:val="hybridMultilevel"/>
    <w:tmpl w:val="0234F3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16519"/>
    <w:multiLevelType w:val="hybridMultilevel"/>
    <w:tmpl w:val="68726DFE"/>
    <w:lvl w:ilvl="0" w:tplc="C59688A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910CEE"/>
    <w:multiLevelType w:val="hybridMultilevel"/>
    <w:tmpl w:val="5D363A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667042"/>
    <w:multiLevelType w:val="hybridMultilevel"/>
    <w:tmpl w:val="A75042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91666C"/>
    <w:multiLevelType w:val="hybridMultilevel"/>
    <w:tmpl w:val="137A84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CB62E8"/>
    <w:multiLevelType w:val="hybridMultilevel"/>
    <w:tmpl w:val="769818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906C4C"/>
    <w:multiLevelType w:val="hybridMultilevel"/>
    <w:tmpl w:val="CDC0CF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7A576B"/>
    <w:multiLevelType w:val="hybridMultilevel"/>
    <w:tmpl w:val="E9E23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13859"/>
    <w:multiLevelType w:val="hybridMultilevel"/>
    <w:tmpl w:val="BC6E47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1738BB"/>
    <w:multiLevelType w:val="hybridMultilevel"/>
    <w:tmpl w:val="3F609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24813"/>
    <w:multiLevelType w:val="hybridMultilevel"/>
    <w:tmpl w:val="3B2A1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E0008"/>
    <w:multiLevelType w:val="hybridMultilevel"/>
    <w:tmpl w:val="B38810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3275"/>
    <w:multiLevelType w:val="hybridMultilevel"/>
    <w:tmpl w:val="DED2D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060680"/>
    <w:multiLevelType w:val="hybridMultilevel"/>
    <w:tmpl w:val="F7F64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B80038"/>
    <w:multiLevelType w:val="hybridMultilevel"/>
    <w:tmpl w:val="28ACA2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B7368"/>
    <w:multiLevelType w:val="hybridMultilevel"/>
    <w:tmpl w:val="7A7410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B63DAA"/>
    <w:multiLevelType w:val="hybridMultilevel"/>
    <w:tmpl w:val="D8C20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301C4"/>
    <w:multiLevelType w:val="hybridMultilevel"/>
    <w:tmpl w:val="F8E61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B71D9"/>
    <w:multiLevelType w:val="hybridMultilevel"/>
    <w:tmpl w:val="E1FAC3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9E0BC8"/>
    <w:multiLevelType w:val="hybridMultilevel"/>
    <w:tmpl w:val="33EC69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D7D0E"/>
    <w:multiLevelType w:val="hybridMultilevel"/>
    <w:tmpl w:val="A126A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C6004"/>
    <w:multiLevelType w:val="hybridMultilevel"/>
    <w:tmpl w:val="88D6F5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B838FC"/>
    <w:multiLevelType w:val="hybridMultilevel"/>
    <w:tmpl w:val="5C965D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0"/>
  </w:num>
  <w:num w:numId="6">
    <w:abstractNumId w:val="1"/>
  </w:num>
  <w:num w:numId="7">
    <w:abstractNumId w:val="2"/>
  </w:num>
  <w:num w:numId="8">
    <w:abstractNumId w:val="16"/>
  </w:num>
  <w:num w:numId="9">
    <w:abstractNumId w:val="20"/>
  </w:num>
  <w:num w:numId="10">
    <w:abstractNumId w:val="4"/>
  </w:num>
  <w:num w:numId="11">
    <w:abstractNumId w:val="5"/>
  </w:num>
  <w:num w:numId="12">
    <w:abstractNumId w:val="31"/>
  </w:num>
  <w:num w:numId="13">
    <w:abstractNumId w:val="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1"/>
  </w:num>
  <w:num w:numId="28">
    <w:abstractNumId w:val="9"/>
  </w:num>
  <w:num w:numId="29">
    <w:abstractNumId w:val="23"/>
  </w:num>
  <w:num w:numId="30">
    <w:abstractNumId w:val="26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E8F"/>
    <w:rsid w:val="00020E91"/>
    <w:rsid w:val="00025092"/>
    <w:rsid w:val="000274DB"/>
    <w:rsid w:val="000375D6"/>
    <w:rsid w:val="0004034A"/>
    <w:rsid w:val="00044E17"/>
    <w:rsid w:val="0008353B"/>
    <w:rsid w:val="00086702"/>
    <w:rsid w:val="00086DB8"/>
    <w:rsid w:val="0008722C"/>
    <w:rsid w:val="000A5586"/>
    <w:rsid w:val="000B31A6"/>
    <w:rsid w:val="000B37B5"/>
    <w:rsid w:val="000C20BF"/>
    <w:rsid w:val="000D45C8"/>
    <w:rsid w:val="000D5CA3"/>
    <w:rsid w:val="000D7700"/>
    <w:rsid w:val="000E4B6A"/>
    <w:rsid w:val="000F59EC"/>
    <w:rsid w:val="000F7D82"/>
    <w:rsid w:val="001163C5"/>
    <w:rsid w:val="001321C0"/>
    <w:rsid w:val="001451A7"/>
    <w:rsid w:val="001456F9"/>
    <w:rsid w:val="00154C38"/>
    <w:rsid w:val="001575A8"/>
    <w:rsid w:val="00192C5B"/>
    <w:rsid w:val="001B3F9A"/>
    <w:rsid w:val="001D060B"/>
    <w:rsid w:val="00205919"/>
    <w:rsid w:val="00226E31"/>
    <w:rsid w:val="0029265D"/>
    <w:rsid w:val="002A2312"/>
    <w:rsid w:val="002B57E8"/>
    <w:rsid w:val="002C6751"/>
    <w:rsid w:val="002D3505"/>
    <w:rsid w:val="002E4786"/>
    <w:rsid w:val="002F75B2"/>
    <w:rsid w:val="0032210F"/>
    <w:rsid w:val="003630CA"/>
    <w:rsid w:val="003711FC"/>
    <w:rsid w:val="00374183"/>
    <w:rsid w:val="00381394"/>
    <w:rsid w:val="0038451E"/>
    <w:rsid w:val="003853CA"/>
    <w:rsid w:val="003A07B0"/>
    <w:rsid w:val="003A62BC"/>
    <w:rsid w:val="003B1772"/>
    <w:rsid w:val="00410139"/>
    <w:rsid w:val="00417154"/>
    <w:rsid w:val="00434910"/>
    <w:rsid w:val="004600BF"/>
    <w:rsid w:val="00466DC2"/>
    <w:rsid w:val="004A6939"/>
    <w:rsid w:val="004C4178"/>
    <w:rsid w:val="004F47BD"/>
    <w:rsid w:val="00526351"/>
    <w:rsid w:val="00535B7B"/>
    <w:rsid w:val="005402BA"/>
    <w:rsid w:val="005473DF"/>
    <w:rsid w:val="00560356"/>
    <w:rsid w:val="00561AE8"/>
    <w:rsid w:val="00574BFE"/>
    <w:rsid w:val="00586206"/>
    <w:rsid w:val="00592CC5"/>
    <w:rsid w:val="0059420E"/>
    <w:rsid w:val="005A6605"/>
    <w:rsid w:val="005B22DF"/>
    <w:rsid w:val="005C37C4"/>
    <w:rsid w:val="005F1BA1"/>
    <w:rsid w:val="00645A98"/>
    <w:rsid w:val="0065543C"/>
    <w:rsid w:val="006C38BA"/>
    <w:rsid w:val="006C38E9"/>
    <w:rsid w:val="006E60CE"/>
    <w:rsid w:val="007037FD"/>
    <w:rsid w:val="007124C9"/>
    <w:rsid w:val="00712E1A"/>
    <w:rsid w:val="00713225"/>
    <w:rsid w:val="0071448B"/>
    <w:rsid w:val="007308CB"/>
    <w:rsid w:val="00756562"/>
    <w:rsid w:val="00786B3D"/>
    <w:rsid w:val="00795978"/>
    <w:rsid w:val="007B48A6"/>
    <w:rsid w:val="007D1620"/>
    <w:rsid w:val="0081688D"/>
    <w:rsid w:val="008220EB"/>
    <w:rsid w:val="00822FEA"/>
    <w:rsid w:val="00851125"/>
    <w:rsid w:val="00855E64"/>
    <w:rsid w:val="00875A23"/>
    <w:rsid w:val="008776B1"/>
    <w:rsid w:val="00884C3D"/>
    <w:rsid w:val="00894C9D"/>
    <w:rsid w:val="00897E06"/>
    <w:rsid w:val="008A3378"/>
    <w:rsid w:val="008A3749"/>
    <w:rsid w:val="008B22BD"/>
    <w:rsid w:val="008D3341"/>
    <w:rsid w:val="008D6CE1"/>
    <w:rsid w:val="008D7194"/>
    <w:rsid w:val="008F47C5"/>
    <w:rsid w:val="0091244F"/>
    <w:rsid w:val="00916F23"/>
    <w:rsid w:val="00987235"/>
    <w:rsid w:val="00992444"/>
    <w:rsid w:val="009C3D1D"/>
    <w:rsid w:val="009C7696"/>
    <w:rsid w:val="009D2F12"/>
    <w:rsid w:val="009F77E1"/>
    <w:rsid w:val="00A319DA"/>
    <w:rsid w:val="00A64ED3"/>
    <w:rsid w:val="00A675F4"/>
    <w:rsid w:val="00A9120C"/>
    <w:rsid w:val="00A93CAE"/>
    <w:rsid w:val="00AA71FA"/>
    <w:rsid w:val="00AC2FFE"/>
    <w:rsid w:val="00AF3C84"/>
    <w:rsid w:val="00B07D74"/>
    <w:rsid w:val="00B144DB"/>
    <w:rsid w:val="00B34C4E"/>
    <w:rsid w:val="00B36A57"/>
    <w:rsid w:val="00B559F2"/>
    <w:rsid w:val="00B62368"/>
    <w:rsid w:val="00B74398"/>
    <w:rsid w:val="00B74A97"/>
    <w:rsid w:val="00B76DF8"/>
    <w:rsid w:val="00BD37D9"/>
    <w:rsid w:val="00C02EC4"/>
    <w:rsid w:val="00C13D28"/>
    <w:rsid w:val="00C17E99"/>
    <w:rsid w:val="00C3196E"/>
    <w:rsid w:val="00C34934"/>
    <w:rsid w:val="00C643BA"/>
    <w:rsid w:val="00C73EF1"/>
    <w:rsid w:val="00C82ACB"/>
    <w:rsid w:val="00C87E83"/>
    <w:rsid w:val="00C945B7"/>
    <w:rsid w:val="00CB5031"/>
    <w:rsid w:val="00CC5FD3"/>
    <w:rsid w:val="00CE4F5F"/>
    <w:rsid w:val="00D06AE0"/>
    <w:rsid w:val="00D44D6D"/>
    <w:rsid w:val="00D55581"/>
    <w:rsid w:val="00D646EC"/>
    <w:rsid w:val="00D65707"/>
    <w:rsid w:val="00D72943"/>
    <w:rsid w:val="00D81A19"/>
    <w:rsid w:val="00D81E09"/>
    <w:rsid w:val="00D95D67"/>
    <w:rsid w:val="00DA7E8F"/>
    <w:rsid w:val="00DB56FA"/>
    <w:rsid w:val="00DD41DC"/>
    <w:rsid w:val="00DD5325"/>
    <w:rsid w:val="00DD56C6"/>
    <w:rsid w:val="00DD6F75"/>
    <w:rsid w:val="00DE6605"/>
    <w:rsid w:val="00DF7F4C"/>
    <w:rsid w:val="00E0288C"/>
    <w:rsid w:val="00E06EC9"/>
    <w:rsid w:val="00E313D5"/>
    <w:rsid w:val="00E347A9"/>
    <w:rsid w:val="00E67529"/>
    <w:rsid w:val="00E93681"/>
    <w:rsid w:val="00EB555B"/>
    <w:rsid w:val="00ED5281"/>
    <w:rsid w:val="00EE0B99"/>
    <w:rsid w:val="00EE37DA"/>
    <w:rsid w:val="00EE3A1C"/>
    <w:rsid w:val="00EF553A"/>
    <w:rsid w:val="00F16034"/>
    <w:rsid w:val="00F17C25"/>
    <w:rsid w:val="00F255D8"/>
    <w:rsid w:val="00F25601"/>
    <w:rsid w:val="00F40B4A"/>
    <w:rsid w:val="00F945B1"/>
    <w:rsid w:val="00F95358"/>
    <w:rsid w:val="00FA0815"/>
    <w:rsid w:val="00FB659B"/>
    <w:rsid w:val="00FC2A18"/>
    <w:rsid w:val="00FD052E"/>
    <w:rsid w:val="00F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CD58"/>
  <w15:docId w15:val="{711343DD-ACD0-40B4-B6EB-C8106354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paragraph">
    <w:name w:val="art_paragraph"/>
    <w:basedOn w:val="a"/>
    <w:rsid w:val="00DA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10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A71FA"/>
    <w:rPr>
      <w:color w:val="0000FF"/>
      <w:u w:val="single"/>
    </w:rPr>
  </w:style>
  <w:style w:type="paragraph" w:customStyle="1" w:styleId="Default">
    <w:name w:val="Default"/>
    <w:rsid w:val="00AA7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A71FA"/>
    <w:pPr>
      <w:ind w:left="720"/>
      <w:contextualSpacing/>
    </w:pPr>
  </w:style>
  <w:style w:type="paragraph" w:customStyle="1" w:styleId="Beztytuu1">
    <w:name w:val="Bez ~tytułu1"/>
    <w:basedOn w:val="a"/>
    <w:rsid w:val="00226E31"/>
    <w:pPr>
      <w:widowControl w:val="0"/>
      <w:suppressAutoHyphens/>
      <w:spacing w:after="0" w:line="360" w:lineRule="auto"/>
    </w:pPr>
    <w:rPr>
      <w:rFonts w:ascii="Times New Roman" w:eastAsia="Lucida Sans Unicode" w:hAnsi="Times New Roman" w:cs="Tahoma"/>
      <w:b/>
      <w:color w:val="000000"/>
      <w:sz w:val="26"/>
      <w:szCs w:val="24"/>
      <w:lang w:bidi="en-US"/>
    </w:rPr>
  </w:style>
  <w:style w:type="paragraph" w:customStyle="1" w:styleId="Beztytuu2">
    <w:name w:val="Bez ~tytułu2"/>
    <w:basedOn w:val="a"/>
    <w:rsid w:val="00226E31"/>
    <w:pPr>
      <w:widowControl w:val="0"/>
      <w:suppressAutoHyphens/>
      <w:spacing w:after="0" w:line="360" w:lineRule="auto"/>
    </w:pPr>
    <w:rPr>
      <w:rFonts w:ascii="Times New Roman" w:eastAsia="Lucida Sans Unicode" w:hAnsi="Times New Roman" w:cs="Tahoma"/>
      <w:color w:val="000000"/>
      <w:sz w:val="26"/>
      <w:szCs w:val="24"/>
      <w:lang w:bidi="en-US"/>
    </w:rPr>
  </w:style>
  <w:style w:type="paragraph" w:styleId="a6">
    <w:name w:val="Normal (Web)"/>
    <w:basedOn w:val="a"/>
    <w:uiPriority w:val="99"/>
    <w:unhideWhenUsed/>
    <w:rsid w:val="008D6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875A23"/>
    <w:rPr>
      <w:i/>
      <w:iCs/>
    </w:rPr>
  </w:style>
  <w:style w:type="table" w:customStyle="1" w:styleId="1">
    <w:name w:val="Сітка таблиці1"/>
    <w:basedOn w:val="a1"/>
    <w:next w:val="a3"/>
    <w:uiPriority w:val="39"/>
    <w:rsid w:val="00E313D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0DB70-010E-47FD-8B4F-DB70D4B7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15815</Words>
  <Characters>9015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Ministrerstwo Edukacji Narodowej</Company>
  <LinksUpToDate>false</LinksUpToDate>
  <CharactersWithSpaces>24781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Лариса КОВАЛЕНКО</cp:lastModifiedBy>
  <cp:revision>30</cp:revision>
  <dcterms:created xsi:type="dcterms:W3CDTF">2020-01-29T07:45:00Z</dcterms:created>
  <dcterms:modified xsi:type="dcterms:W3CDTF">2023-11-24T05:30:00Z</dcterms:modified>
</cp:coreProperties>
</file>